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9985" w14:textId="77777777" w:rsidR="00C27D04" w:rsidRPr="00C27D04" w:rsidRDefault="00C27D04" w:rsidP="00C2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D04">
        <w:rPr>
          <w:rFonts w:ascii="Times New Roman" w:hAnsi="Times New Roman" w:cs="Times New Roman"/>
          <w:b/>
          <w:bCs/>
          <w:sz w:val="32"/>
          <w:szCs w:val="32"/>
        </w:rPr>
        <w:t xml:space="preserve">ПАМЯТКА </w:t>
      </w:r>
    </w:p>
    <w:p w14:paraId="0EFD1094" w14:textId="36E54198" w:rsidR="00C27D04" w:rsidRPr="00C27D04" w:rsidRDefault="00C27D04" w:rsidP="00C2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ПЕДАГОГОВ И РОДИТЕЛЕЙ </w:t>
      </w:r>
      <w:r w:rsidR="008C347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C27D04">
        <w:rPr>
          <w:rFonts w:ascii="Times New Roman" w:hAnsi="Times New Roman" w:cs="Times New Roman"/>
          <w:b/>
          <w:bCs/>
          <w:sz w:val="28"/>
          <w:szCs w:val="28"/>
        </w:rPr>
        <w:t>ВЫЯВЛЕНИ</w:t>
      </w:r>
      <w:r w:rsidR="008C3477">
        <w:rPr>
          <w:rFonts w:ascii="Times New Roman" w:hAnsi="Times New Roman" w:cs="Times New Roman"/>
          <w:b/>
          <w:bCs/>
          <w:sz w:val="28"/>
          <w:szCs w:val="28"/>
        </w:rPr>
        <w:t>Ю ВОЗМОЖНОЙ ПРИВЕРЖЕННОСТИ РЕБЕНКА (ОБУЧАЮЩЕГОСЯ)</w:t>
      </w:r>
      <w:r w:rsidRPr="00C27D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DA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7D04">
        <w:rPr>
          <w:rFonts w:ascii="Times New Roman" w:hAnsi="Times New Roman" w:cs="Times New Roman"/>
          <w:b/>
          <w:bCs/>
          <w:sz w:val="28"/>
          <w:szCs w:val="28"/>
        </w:rPr>
        <w:t xml:space="preserve">К ИДЕОЛОГИИ </w:t>
      </w:r>
      <w:r w:rsidR="001A1BCC" w:rsidRPr="001A1BCC">
        <w:rPr>
          <w:rFonts w:ascii="Times New Roman" w:hAnsi="Times New Roman" w:cs="Times New Roman"/>
          <w:b/>
          <w:bCs/>
          <w:sz w:val="28"/>
          <w:szCs w:val="28"/>
        </w:rPr>
        <w:t>«КОЛУМБАЙН»</w:t>
      </w:r>
      <w:r w:rsidR="001A1BC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27D04">
        <w:rPr>
          <w:rFonts w:ascii="Times New Roman" w:hAnsi="Times New Roman" w:cs="Times New Roman"/>
          <w:b/>
          <w:bCs/>
          <w:sz w:val="28"/>
          <w:szCs w:val="28"/>
        </w:rPr>
        <w:t>«СКУЛШУТИНГ»</w:t>
      </w:r>
      <w:r w:rsidR="00A63DA4" w:rsidRPr="00A63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A3DCD0" w14:textId="77777777" w:rsidR="008C3477" w:rsidRDefault="008C3477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0E3DFF" w14:textId="46B19F08" w:rsidR="00A63DA4" w:rsidRDefault="00A63DA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7D04" w:rsidRPr="00C27D04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 w:rsidR="00FB006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FB006A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направлени</w:t>
      </w:r>
      <w:r w:rsidR="00FB006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– </w:t>
      </w:r>
      <w:r w:rsidR="00FB006A">
        <w:rPr>
          <w:rFonts w:ascii="Times New Roman" w:hAnsi="Times New Roman" w:cs="Times New Roman"/>
          <w:sz w:val="28"/>
          <w:szCs w:val="28"/>
        </w:rPr>
        <w:br/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это вооруженное нападение внутри учебного заведения. </w:t>
      </w:r>
    </w:p>
    <w:p w14:paraId="5046F2E2" w14:textId="490C405E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 xml:space="preserve">Среди условий, характеризующих совершение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2FBB05" w14:textId="22EC044B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>а) совершение преступлений в организациях системы образования;</w:t>
      </w:r>
    </w:p>
    <w:p w14:paraId="515D5846" w14:textId="28E5C60D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 xml:space="preserve">б) отсутствие требований к личности преступника (вне зависимости </w:t>
      </w:r>
      <w:r w:rsidR="008C3477">
        <w:rPr>
          <w:rFonts w:ascii="Times New Roman" w:hAnsi="Times New Roman" w:cs="Times New Roman"/>
          <w:sz w:val="28"/>
          <w:szCs w:val="28"/>
        </w:rPr>
        <w:br/>
      </w:r>
      <w:r w:rsidRPr="00C27D04">
        <w:rPr>
          <w:rFonts w:ascii="Times New Roman" w:hAnsi="Times New Roman" w:cs="Times New Roman"/>
          <w:sz w:val="28"/>
          <w:szCs w:val="28"/>
        </w:rPr>
        <w:t xml:space="preserve">от пола, возраста, социальных характеристик, в том числе принадлежности </w:t>
      </w:r>
      <w:r w:rsidR="008C3477">
        <w:rPr>
          <w:rFonts w:ascii="Times New Roman" w:hAnsi="Times New Roman" w:cs="Times New Roman"/>
          <w:sz w:val="28"/>
          <w:szCs w:val="28"/>
        </w:rPr>
        <w:br/>
      </w:r>
      <w:r w:rsidRPr="00C27D04">
        <w:rPr>
          <w:rFonts w:ascii="Times New Roman" w:hAnsi="Times New Roman" w:cs="Times New Roman"/>
          <w:sz w:val="28"/>
          <w:szCs w:val="28"/>
        </w:rPr>
        <w:t xml:space="preserve">к конкретной образовательной организации);  </w:t>
      </w:r>
    </w:p>
    <w:p w14:paraId="602D9FAC" w14:textId="17B7E226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>в) направленность умысла преступника на причинение вреда жизни и (или) здоровью неограниченного круга лиц;</w:t>
      </w:r>
    </w:p>
    <w:p w14:paraId="0AFBABF4" w14:textId="3D4038D1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>г) применение в качестве способа совершения преступлений стрелкового оружия и/или взрывных устройств.</w:t>
      </w:r>
    </w:p>
    <w:p w14:paraId="4C40BA95" w14:textId="49212CDA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sz w:val="28"/>
          <w:szCs w:val="28"/>
        </w:rPr>
        <w:t xml:space="preserve">Современным фактором популяризации идей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 становятся Интернет-сообщества, в рамках которых активно распространяются и идеологически оправдываются идеи «массового убийства».</w:t>
      </w:r>
    </w:p>
    <w:p w14:paraId="56925B6C" w14:textId="5D448BFA" w:rsidR="00C27D04" w:rsidRDefault="00C221AF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своевременное выявление ключевых маркеров, направленных </w:t>
      </w:r>
      <w:r w:rsidR="008C3477">
        <w:rPr>
          <w:rFonts w:ascii="Times New Roman" w:hAnsi="Times New Roman" w:cs="Times New Roman"/>
          <w:sz w:val="28"/>
          <w:szCs w:val="28"/>
        </w:rPr>
        <w:br/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на солидаризацию и реализацию идей </w:t>
      </w:r>
      <w:proofErr w:type="spellStart"/>
      <w:r w:rsidR="00C27D04" w:rsidRPr="00C27D04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142330">
        <w:rPr>
          <w:rFonts w:ascii="Times New Roman" w:hAnsi="Times New Roman" w:cs="Times New Roman"/>
          <w:sz w:val="28"/>
          <w:szCs w:val="28"/>
        </w:rPr>
        <w:t>,</w:t>
      </w:r>
      <w:r w:rsidR="00C27D04" w:rsidRPr="00C27D04">
        <w:rPr>
          <w:rFonts w:ascii="Times New Roman" w:hAnsi="Times New Roman" w:cs="Times New Roman"/>
          <w:sz w:val="28"/>
          <w:szCs w:val="28"/>
        </w:rPr>
        <w:t xml:space="preserve"> может предотвратить совершение преступления!</w:t>
      </w:r>
    </w:p>
    <w:p w14:paraId="5E193B64" w14:textId="77777777" w:rsidR="008C3477" w:rsidRDefault="008C3477" w:rsidP="00C2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F33F6" w14:textId="55638AD0" w:rsidR="00C27D04" w:rsidRDefault="00C27D04" w:rsidP="00C2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НА ЧТО ОБРАТИТЬ ВНИМАНИЕ</w:t>
      </w:r>
    </w:p>
    <w:p w14:paraId="66D13D21" w14:textId="77777777" w:rsidR="008C3477" w:rsidRPr="008C3477" w:rsidRDefault="008C3477" w:rsidP="00C2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6BA5ED7" w14:textId="2CC17F89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Поведенческие маркеры:</w:t>
      </w:r>
      <w:r w:rsidRPr="00C27D04">
        <w:rPr>
          <w:rFonts w:ascii="Times New Roman" w:hAnsi="Times New Roman" w:cs="Times New Roman"/>
          <w:sz w:val="28"/>
          <w:szCs w:val="28"/>
        </w:rPr>
        <w:t xml:space="preserve"> изменение поведения подростка – замкнутость, вспышки агрессии, ярости, открытые угрозы совершения убийства/самоубийства, склонность к насилию (к 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D04">
        <w:rPr>
          <w:rFonts w:ascii="Times New Roman" w:hAnsi="Times New Roman" w:cs="Times New Roman"/>
          <w:sz w:val="28"/>
          <w:szCs w:val="28"/>
        </w:rPr>
        <w:t xml:space="preserve">и животным) и др.  </w:t>
      </w:r>
    </w:p>
    <w:p w14:paraId="6B20E3FC" w14:textId="41CB64FD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Внешний вид:</w:t>
      </w:r>
      <w:r w:rsidRPr="00C27D04">
        <w:rPr>
          <w:rFonts w:ascii="Times New Roman" w:hAnsi="Times New Roman" w:cs="Times New Roman"/>
          <w:sz w:val="28"/>
          <w:szCs w:val="28"/>
        </w:rPr>
        <w:t xml:space="preserve"> изменение стиля одежды – широкие штаны с карманами, белая футболка (с характерными надписями: «Естественный отбор», «Ненависть», «Гнев» и др.), длинный черный плащ, высокие ботинки.  </w:t>
      </w:r>
    </w:p>
    <w:p w14:paraId="70ADADF7" w14:textId="77777777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Увлечения:</w:t>
      </w:r>
      <w:r w:rsidRPr="00C27D04">
        <w:rPr>
          <w:rFonts w:ascii="Times New Roman" w:hAnsi="Times New Roman" w:cs="Times New Roman"/>
          <w:sz w:val="28"/>
          <w:szCs w:val="28"/>
        </w:rPr>
        <w:t xml:space="preserve"> появление новых увлечений – оружие, стрельба, изготовление взрывчатых веществ,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неонационалистическая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 идеология (солидаризация с идеями А. Гитлера, А. Брейвика, Б.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Таррента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) и др.  </w:t>
      </w:r>
    </w:p>
    <w:p w14:paraId="06DB791A" w14:textId="1646813D" w:rsidR="00C27D04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Речевые маркеры:</w:t>
      </w:r>
      <w:r w:rsidRPr="00C27D04">
        <w:rPr>
          <w:rFonts w:ascii="Times New Roman" w:hAnsi="Times New Roman" w:cs="Times New Roman"/>
          <w:sz w:val="28"/>
          <w:szCs w:val="28"/>
        </w:rPr>
        <w:t xml:space="preserve"> упоминание в речи подростка следующих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27D04">
        <w:rPr>
          <w:rFonts w:ascii="Times New Roman" w:hAnsi="Times New Roman" w:cs="Times New Roman"/>
          <w:sz w:val="28"/>
          <w:szCs w:val="28"/>
        </w:rPr>
        <w:t xml:space="preserve">маркеров –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колумбайнер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скулшутер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«апрельские мальчики»,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колумбина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а также упоминание имен ключевых фигур, совершивших акции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: Эрик Харрис,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Клиболд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Руф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Владислав Росляков, Митчелл Джонс, Эндрю Голден, Джефри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Уиз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C27D0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27D04">
        <w:rPr>
          <w:rFonts w:ascii="Times New Roman" w:hAnsi="Times New Roman" w:cs="Times New Roman"/>
          <w:sz w:val="28"/>
          <w:szCs w:val="28"/>
        </w:rPr>
        <w:t xml:space="preserve"> Хо и др. </w:t>
      </w:r>
    </w:p>
    <w:p w14:paraId="13C66A50" w14:textId="04230697" w:rsidR="0018629F" w:rsidRDefault="00C27D04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D04">
        <w:rPr>
          <w:rFonts w:ascii="Times New Roman" w:hAnsi="Times New Roman" w:cs="Times New Roman"/>
          <w:b/>
          <w:bCs/>
          <w:sz w:val="28"/>
          <w:szCs w:val="28"/>
        </w:rPr>
        <w:t>Оправдание убийц, серийных маньяков, преступников.</w:t>
      </w:r>
    </w:p>
    <w:p w14:paraId="4963536A" w14:textId="7DF00095" w:rsidR="008C3477" w:rsidRPr="008F03A4" w:rsidRDefault="008C3477" w:rsidP="008C347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03A4"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 xml:space="preserve">выявления данных факторов </w:t>
      </w:r>
      <w:bookmarkStart w:id="0" w:name="_GoBack"/>
      <w:bookmarkEnd w:id="0"/>
      <w:r w:rsidRPr="00142330">
        <w:rPr>
          <w:color w:val="000000"/>
          <w:sz w:val="28"/>
          <w:szCs w:val="28"/>
        </w:rPr>
        <w:t>р</w:t>
      </w:r>
      <w:r w:rsidR="00142330" w:rsidRPr="00142330">
        <w:rPr>
          <w:color w:val="000000"/>
          <w:sz w:val="28"/>
          <w:szCs w:val="28"/>
        </w:rPr>
        <w:t>о</w:t>
      </w:r>
      <w:r w:rsidRPr="00142330">
        <w:rPr>
          <w:color w:val="000000"/>
          <w:sz w:val="28"/>
          <w:szCs w:val="28"/>
        </w:rPr>
        <w:t>д</w:t>
      </w:r>
      <w:r w:rsidR="00142330" w:rsidRPr="00142330">
        <w:rPr>
          <w:color w:val="000000"/>
          <w:sz w:val="28"/>
          <w:szCs w:val="28"/>
        </w:rPr>
        <w:t>и</w:t>
      </w:r>
      <w:r w:rsidRPr="00142330">
        <w:rPr>
          <w:color w:val="000000"/>
          <w:sz w:val="28"/>
          <w:szCs w:val="28"/>
        </w:rPr>
        <w:t>телям</w:t>
      </w:r>
      <w:r>
        <w:rPr>
          <w:color w:val="000000"/>
          <w:sz w:val="28"/>
          <w:szCs w:val="28"/>
        </w:rPr>
        <w:t xml:space="preserve"> необходимо проинформировать педагогов для организации совместных мер </w:t>
      </w:r>
      <w:r w:rsidR="00FB006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</w:t>
      </w:r>
      <w:r w:rsidR="001A1BCC">
        <w:rPr>
          <w:color w:val="000000"/>
          <w:sz w:val="28"/>
          <w:szCs w:val="28"/>
        </w:rPr>
        <w:t xml:space="preserve">психологической </w:t>
      </w:r>
      <w:r w:rsidR="00FB006A">
        <w:rPr>
          <w:color w:val="000000"/>
          <w:sz w:val="28"/>
          <w:szCs w:val="28"/>
        </w:rPr>
        <w:t>реабилитаци</w:t>
      </w:r>
      <w:r w:rsidR="001A1BCC">
        <w:rPr>
          <w:color w:val="000000"/>
          <w:sz w:val="28"/>
          <w:szCs w:val="28"/>
        </w:rPr>
        <w:t>и ребенка</w:t>
      </w:r>
      <w:r w:rsidRPr="008F03A4">
        <w:rPr>
          <w:color w:val="000000"/>
          <w:sz w:val="28"/>
          <w:szCs w:val="28"/>
        </w:rPr>
        <w:t>!</w:t>
      </w:r>
    </w:p>
    <w:p w14:paraId="4EC07C09" w14:textId="77777777" w:rsidR="008C3477" w:rsidRPr="00C27D04" w:rsidRDefault="008C3477" w:rsidP="00C27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3477" w:rsidRPr="00C2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E"/>
    <w:rsid w:val="00142330"/>
    <w:rsid w:val="0018629F"/>
    <w:rsid w:val="001A1BCC"/>
    <w:rsid w:val="008C3477"/>
    <w:rsid w:val="00A63DA4"/>
    <w:rsid w:val="00AB660A"/>
    <w:rsid w:val="00C221AF"/>
    <w:rsid w:val="00C27D04"/>
    <w:rsid w:val="00E8396E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8393"/>
  <w15:chartTrackingRefBased/>
  <w15:docId w15:val="{F8132108-9294-4078-87FC-490D6082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Бекбулатов Руслан Михайлович</dc:creator>
  <cp:keywords/>
  <dc:description/>
  <cp:lastModifiedBy>User</cp:lastModifiedBy>
  <cp:revision>5</cp:revision>
  <dcterms:created xsi:type="dcterms:W3CDTF">2021-08-13T05:25:00Z</dcterms:created>
  <dcterms:modified xsi:type="dcterms:W3CDTF">2021-08-16T08:17:00Z</dcterms:modified>
</cp:coreProperties>
</file>