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65" w:rsidRDefault="00A27B6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27B65" w:rsidRDefault="00A27B65">
      <w:pPr>
        <w:pStyle w:val="ConsPlusNormal"/>
        <w:jc w:val="both"/>
        <w:outlineLvl w:val="0"/>
      </w:pPr>
    </w:p>
    <w:p w:rsidR="00A27B65" w:rsidRDefault="00A27B65">
      <w:pPr>
        <w:pStyle w:val="ConsPlusNormal"/>
        <w:outlineLvl w:val="0"/>
      </w:pPr>
      <w:r>
        <w:t>Зарегистрировано в Минюсте России 11 сентября 2020 г. N 59778</w:t>
      </w:r>
    </w:p>
    <w:p w:rsidR="00A27B65" w:rsidRDefault="00A27B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Title"/>
        <w:jc w:val="center"/>
      </w:pPr>
      <w:r>
        <w:t>МИНИСТЕРСТВО НАУКИ И ВЫСШЕГО ОБРАЗОВАНИЯ</w:t>
      </w:r>
    </w:p>
    <w:p w:rsidR="00A27B65" w:rsidRDefault="00A27B65">
      <w:pPr>
        <w:pStyle w:val="ConsPlusTitle"/>
        <w:jc w:val="center"/>
      </w:pPr>
      <w:r>
        <w:t>РОССИЙСКОЙ ФЕДЕРАЦИИ</w:t>
      </w:r>
    </w:p>
    <w:p w:rsidR="00A27B65" w:rsidRDefault="00A27B65">
      <w:pPr>
        <w:pStyle w:val="ConsPlusTitle"/>
        <w:jc w:val="center"/>
      </w:pPr>
      <w:r>
        <w:t>N 885</w:t>
      </w:r>
    </w:p>
    <w:p w:rsidR="00A27B65" w:rsidRDefault="00A27B65">
      <w:pPr>
        <w:pStyle w:val="ConsPlusTitle"/>
        <w:jc w:val="center"/>
      </w:pPr>
    </w:p>
    <w:p w:rsidR="00A27B65" w:rsidRDefault="00A27B65">
      <w:pPr>
        <w:pStyle w:val="ConsPlusTitle"/>
        <w:jc w:val="center"/>
      </w:pPr>
      <w:r>
        <w:t>МИНИСТЕРСТВО ПРОСВЕЩЕНИЯ РОССИЙСКОЙ ФЕДЕРАЦИИ</w:t>
      </w:r>
    </w:p>
    <w:p w:rsidR="00A27B65" w:rsidRDefault="00A27B65">
      <w:pPr>
        <w:pStyle w:val="ConsPlusTitle"/>
        <w:jc w:val="center"/>
      </w:pPr>
      <w:r>
        <w:t>N 390</w:t>
      </w:r>
    </w:p>
    <w:p w:rsidR="00A27B65" w:rsidRDefault="00A27B65">
      <w:pPr>
        <w:pStyle w:val="ConsPlusTitle"/>
        <w:jc w:val="center"/>
      </w:pPr>
    </w:p>
    <w:p w:rsidR="00A27B65" w:rsidRDefault="00A27B65">
      <w:pPr>
        <w:pStyle w:val="ConsPlusTitle"/>
        <w:jc w:val="center"/>
      </w:pPr>
      <w:r>
        <w:t>ПРИКАЗ</w:t>
      </w:r>
    </w:p>
    <w:p w:rsidR="00A27B65" w:rsidRDefault="00A27B65">
      <w:pPr>
        <w:pStyle w:val="ConsPlusTitle"/>
        <w:jc w:val="center"/>
      </w:pPr>
      <w:r>
        <w:t>от 5 августа 2020 года</w:t>
      </w:r>
    </w:p>
    <w:p w:rsidR="00A27B65" w:rsidRDefault="00A27B65">
      <w:pPr>
        <w:pStyle w:val="ConsPlusTitle"/>
        <w:jc w:val="center"/>
      </w:pPr>
    </w:p>
    <w:p w:rsidR="00A27B65" w:rsidRDefault="00A27B65">
      <w:pPr>
        <w:pStyle w:val="ConsPlusTitle"/>
        <w:jc w:val="center"/>
      </w:pPr>
      <w:r>
        <w:t xml:space="preserve">О ПРАКТИЧЕСКОЙ ПОДГОТОВКЕ </w:t>
      </w:r>
      <w:proofErr w:type="gramStart"/>
      <w:r>
        <w:t>ОБУЧАЮЩИХСЯ</w:t>
      </w:r>
      <w:proofErr w:type="gramEnd"/>
    </w:p>
    <w:p w:rsidR="00A27B65" w:rsidRDefault="00A27B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27B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B65" w:rsidRDefault="00A27B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B65" w:rsidRDefault="00A27B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7B65" w:rsidRDefault="00A27B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7B65" w:rsidRDefault="00A27B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N 1430, Минпросвещения России N 652</w:t>
            </w:r>
            <w:proofErr w:type="gramEnd"/>
          </w:p>
          <w:p w:rsidR="00A27B65" w:rsidRDefault="00A27B65">
            <w:pPr>
              <w:pStyle w:val="ConsPlusNormal"/>
              <w:jc w:val="center"/>
            </w:pPr>
            <w:r>
              <w:rPr>
                <w:color w:val="392C69"/>
              </w:rPr>
              <w:t>от 18.11.2020)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B65" w:rsidRDefault="00A27B65">
            <w:pPr>
              <w:pStyle w:val="ConsPlusNormal"/>
            </w:pPr>
          </w:p>
        </w:tc>
      </w:tr>
    </w:tbl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8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6962), </w:t>
      </w:r>
      <w:hyperlink r:id="rId8">
        <w:r>
          <w:rPr>
            <w:color w:val="0000FF"/>
          </w:rPr>
          <w:t>пунктом 1</w:t>
        </w:r>
      </w:hyperlink>
      <w:r>
        <w:t xml:space="preserve">, </w:t>
      </w:r>
      <w:hyperlink r:id="rId9">
        <w:r>
          <w:rPr>
            <w:color w:val="0000FF"/>
          </w:rPr>
          <w:t>подпунктом 4.2.8 пункта 4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16, ст. 2612), и </w:t>
      </w:r>
      <w:hyperlink r:id="rId10">
        <w:r>
          <w:rPr>
            <w:color w:val="0000FF"/>
          </w:rPr>
          <w:t>пунктом 1</w:t>
        </w:r>
      </w:hyperlink>
      <w:r>
        <w:t xml:space="preserve">, </w:t>
      </w:r>
      <w:hyperlink r:id="rId11">
        <w:r>
          <w:rPr>
            <w:color w:val="0000FF"/>
          </w:rPr>
          <w:t>подпунктом 4.2.7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2020, N 11, ст. 1547), приказываем:</w:t>
      </w:r>
      <w:proofErr w:type="gramEnd"/>
    </w:p>
    <w:p w:rsidR="00A27B65" w:rsidRDefault="00A27B65">
      <w:pPr>
        <w:pStyle w:val="ConsPlusNormal"/>
        <w:spacing w:before="220"/>
        <w:ind w:firstLine="540"/>
        <w:jc w:val="both"/>
      </w:pPr>
      <w:r>
        <w:t>1. Утвердить:</w:t>
      </w:r>
    </w:p>
    <w:p w:rsidR="00A27B65" w:rsidRDefault="00A27B65">
      <w:pPr>
        <w:pStyle w:val="ConsPlusNormal"/>
        <w:spacing w:before="220"/>
        <w:ind w:firstLine="540"/>
        <w:jc w:val="both"/>
      </w:pPr>
      <w:hyperlink w:anchor="P52">
        <w:r>
          <w:rPr>
            <w:color w:val="0000FF"/>
          </w:rPr>
          <w:t>Положение</w:t>
        </w:r>
      </w:hyperlink>
      <w:r>
        <w:t xml:space="preserve"> о практической подготовке </w:t>
      </w:r>
      <w:proofErr w:type="gramStart"/>
      <w:r>
        <w:t>обучающихся</w:t>
      </w:r>
      <w:proofErr w:type="gramEnd"/>
      <w:r>
        <w:t xml:space="preserve"> (приложение N 1);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 xml:space="preserve">примерную </w:t>
      </w:r>
      <w:hyperlink w:anchor="P103">
        <w:r>
          <w:rPr>
            <w:color w:val="0000FF"/>
          </w:rPr>
          <w:t>форму</w:t>
        </w:r>
      </w:hyperlink>
      <w:r>
        <w:t xml:space="preserve"> договора о практической подготовке </w:t>
      </w:r>
      <w:proofErr w:type="gramStart"/>
      <w:r>
        <w:t>обучающихся</w:t>
      </w:r>
      <w:proofErr w:type="gramEnd"/>
      <w:r>
        <w:t>, заключаемого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 (приложение N 2).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образования и науки Российской Федерации:</w:t>
      </w:r>
    </w:p>
    <w:p w:rsidR="00A27B65" w:rsidRDefault="00A27B65">
      <w:pPr>
        <w:pStyle w:val="ConsPlusNormal"/>
        <w:spacing w:before="220"/>
        <w:ind w:firstLine="540"/>
        <w:jc w:val="both"/>
      </w:pPr>
      <w:proofErr w:type="gramStart"/>
      <w:r>
        <w:t xml:space="preserve">от 18 апреля 2013 г. </w:t>
      </w:r>
      <w:hyperlink r:id="rId12">
        <w:r>
          <w:rPr>
            <w:color w:val="0000FF"/>
          </w:rPr>
          <w:t>N 291</w:t>
        </w:r>
      </w:hyperlink>
      <w:r>
        <w:t xml:space="preserve">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 (зарегистрирован Министерством юстиции Российской Федерации 14 июня 2013 г., регистрационный N 28785);</w:t>
      </w:r>
      <w:proofErr w:type="gramEnd"/>
    </w:p>
    <w:p w:rsidR="00A27B65" w:rsidRDefault="00A27B65">
      <w:pPr>
        <w:pStyle w:val="ConsPlusNormal"/>
        <w:spacing w:before="220"/>
        <w:ind w:firstLine="540"/>
        <w:jc w:val="both"/>
      </w:pPr>
      <w:proofErr w:type="gramStart"/>
      <w:r>
        <w:t xml:space="preserve">от 27 ноября 2015 г. </w:t>
      </w:r>
      <w:hyperlink r:id="rId13">
        <w:r>
          <w:rPr>
            <w:color w:val="0000FF"/>
          </w:rPr>
          <w:t>N 1383</w:t>
        </w:r>
      </w:hyperlink>
      <w:r>
        <w:t xml:space="preserve"> "Об утверждении Положения о практике обучающихся, осваивающих основные профессиональные образовательные программы высшего образования" (зарегистрирован Министерством юстиции Российской Федерации 18 декабря 2015 г., регистрационный N 40168);</w:t>
      </w:r>
      <w:proofErr w:type="gramEnd"/>
    </w:p>
    <w:p w:rsidR="00A27B65" w:rsidRDefault="00A27B65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от 18 августа 2016 г. </w:t>
      </w:r>
      <w:hyperlink r:id="rId14">
        <w:r>
          <w:rPr>
            <w:color w:val="0000FF"/>
          </w:rPr>
          <w:t>N 1061</w:t>
        </w:r>
      </w:hyperlink>
      <w:r>
        <w:t xml:space="preserve"> "О внесении изменения в Положение о практике обучающихся, осваивающих основные профессиональные образовательные программы среднего профессионального образования, утвержденное приказом Министерства образования и науки Российской Федерации от 18 апреля 2013 г. N 291" (зарегистрирован Министерством юстиции Российской Федерации 7 сентября 2016 г., регистрационный N 43586);</w:t>
      </w:r>
      <w:proofErr w:type="gramEnd"/>
    </w:p>
    <w:p w:rsidR="00A27B65" w:rsidRDefault="00A27B65">
      <w:pPr>
        <w:pStyle w:val="ConsPlusNormal"/>
        <w:spacing w:before="220"/>
        <w:ind w:firstLine="540"/>
        <w:jc w:val="both"/>
      </w:pPr>
      <w:proofErr w:type="gramStart"/>
      <w:r>
        <w:t xml:space="preserve">от 15 декабря 2017 г. </w:t>
      </w:r>
      <w:hyperlink r:id="rId15">
        <w:r>
          <w:rPr>
            <w:color w:val="0000FF"/>
          </w:rPr>
          <w:t>N 1225</w:t>
        </w:r>
      </w:hyperlink>
      <w:r>
        <w:t xml:space="preserve"> "О внесении изменений в Положение о практике обучающихся, осваивающих основные профессиональные образовательные программы высшего образования, утвержденное приказом Министерства образования и науки Российской Федерации от 27 ноября 2015 г. N 1383" (зарегистрирован Министерством юстиции Российской Федерации 16 января 2018 г., регистрационный N 49637).</w:t>
      </w:r>
      <w:proofErr w:type="gramEnd"/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right"/>
      </w:pPr>
      <w:r>
        <w:t>Врио Министра науки</w:t>
      </w:r>
    </w:p>
    <w:p w:rsidR="00A27B65" w:rsidRDefault="00A27B65">
      <w:pPr>
        <w:pStyle w:val="ConsPlusNormal"/>
        <w:jc w:val="right"/>
      </w:pPr>
      <w:r>
        <w:t>и высшего образования</w:t>
      </w:r>
    </w:p>
    <w:p w:rsidR="00A27B65" w:rsidRDefault="00A27B65">
      <w:pPr>
        <w:pStyle w:val="ConsPlusNormal"/>
        <w:jc w:val="right"/>
      </w:pPr>
      <w:r>
        <w:t>Российской Федерации</w:t>
      </w:r>
    </w:p>
    <w:p w:rsidR="00A27B65" w:rsidRDefault="00A27B65">
      <w:pPr>
        <w:pStyle w:val="ConsPlusNormal"/>
        <w:jc w:val="right"/>
      </w:pPr>
      <w:r>
        <w:t>А.В.НАРУКАВНИКОВ</w:t>
      </w: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right"/>
      </w:pPr>
      <w:r>
        <w:t>Врио Министра просвещения</w:t>
      </w:r>
    </w:p>
    <w:p w:rsidR="00A27B65" w:rsidRDefault="00A27B65">
      <w:pPr>
        <w:pStyle w:val="ConsPlusNormal"/>
        <w:jc w:val="right"/>
      </w:pPr>
      <w:r>
        <w:t>Российской Федерации</w:t>
      </w:r>
    </w:p>
    <w:p w:rsidR="00A27B65" w:rsidRDefault="00A27B65">
      <w:pPr>
        <w:pStyle w:val="ConsPlusNormal"/>
        <w:jc w:val="right"/>
      </w:pPr>
      <w:r>
        <w:t>Д.Е.ГЛУШКО</w:t>
      </w: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right"/>
        <w:outlineLvl w:val="0"/>
      </w:pPr>
      <w:r>
        <w:t>Приложение N 1</w:t>
      </w: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right"/>
      </w:pPr>
      <w:r>
        <w:t>Утверждено</w:t>
      </w:r>
    </w:p>
    <w:p w:rsidR="00A27B65" w:rsidRDefault="00A27B65">
      <w:pPr>
        <w:pStyle w:val="ConsPlusNormal"/>
        <w:jc w:val="right"/>
      </w:pPr>
      <w:r>
        <w:t>приказом Министерства науки</w:t>
      </w:r>
    </w:p>
    <w:p w:rsidR="00A27B65" w:rsidRDefault="00A27B65">
      <w:pPr>
        <w:pStyle w:val="ConsPlusNormal"/>
        <w:jc w:val="right"/>
      </w:pPr>
      <w:r>
        <w:t>и высшего образования</w:t>
      </w:r>
    </w:p>
    <w:p w:rsidR="00A27B65" w:rsidRDefault="00A27B65">
      <w:pPr>
        <w:pStyle w:val="ConsPlusNormal"/>
        <w:jc w:val="right"/>
      </w:pPr>
      <w:r>
        <w:t>Российской Федерации</w:t>
      </w:r>
    </w:p>
    <w:p w:rsidR="00A27B65" w:rsidRDefault="00A27B65">
      <w:pPr>
        <w:pStyle w:val="ConsPlusNormal"/>
        <w:jc w:val="right"/>
      </w:pPr>
      <w:r>
        <w:t>и Министерства просвещения</w:t>
      </w:r>
    </w:p>
    <w:p w:rsidR="00A27B65" w:rsidRDefault="00A27B65">
      <w:pPr>
        <w:pStyle w:val="ConsPlusNormal"/>
        <w:jc w:val="right"/>
      </w:pPr>
      <w:r>
        <w:t>Российской Федерации</w:t>
      </w:r>
    </w:p>
    <w:p w:rsidR="00A27B65" w:rsidRDefault="00A27B65">
      <w:pPr>
        <w:pStyle w:val="ConsPlusNormal"/>
        <w:jc w:val="right"/>
      </w:pPr>
      <w:r>
        <w:t>от 5 августа 2020 г. N 885/390</w:t>
      </w: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Title"/>
        <w:jc w:val="center"/>
      </w:pPr>
      <w:bookmarkStart w:id="0" w:name="P52"/>
      <w:bookmarkEnd w:id="0"/>
      <w:r>
        <w:t xml:space="preserve">ПОЛОЖЕНИЕ О ПРАКТИЧЕСКОЙ ПОДГОТОВКЕ </w:t>
      </w:r>
      <w:proofErr w:type="gramStart"/>
      <w:r>
        <w:t>ОБУЧАЮЩИХСЯ</w:t>
      </w:r>
      <w:proofErr w:type="gramEnd"/>
    </w:p>
    <w:p w:rsidR="00A27B65" w:rsidRDefault="00A27B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27B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B65" w:rsidRDefault="00A27B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B65" w:rsidRDefault="00A27B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7B65" w:rsidRDefault="00A27B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7B65" w:rsidRDefault="00A27B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N 1430, Минпросвещения России N 652</w:t>
            </w:r>
            <w:proofErr w:type="gramEnd"/>
          </w:p>
          <w:p w:rsidR="00A27B65" w:rsidRDefault="00A27B65">
            <w:pPr>
              <w:pStyle w:val="ConsPlusNormal"/>
              <w:jc w:val="center"/>
            </w:pPr>
            <w:r>
              <w:rPr>
                <w:color w:val="392C69"/>
              </w:rPr>
              <w:t>от 18.11.2020)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B65" w:rsidRDefault="00A27B65">
            <w:pPr>
              <w:pStyle w:val="ConsPlusNormal"/>
            </w:pPr>
          </w:p>
        </w:tc>
      </w:tr>
    </w:tbl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ind w:firstLine="540"/>
        <w:jc w:val="both"/>
      </w:pPr>
      <w:r>
        <w:t xml:space="preserve">1. Положение о практической подготовке </w:t>
      </w:r>
      <w:proofErr w:type="gramStart"/>
      <w:r>
        <w:t>обучающихся</w:t>
      </w:r>
      <w:proofErr w:type="gramEnd"/>
      <w:r>
        <w:t xml:space="preserve"> устанавливает порядок организации практической подготовки </w:t>
      </w:r>
      <w:proofErr w:type="gramStart"/>
      <w:r>
        <w:t>обучающихся</w:t>
      </w:r>
      <w:proofErr w:type="gramEnd"/>
      <w:r>
        <w:t xml:space="preserve"> (далее - практическая подготовка).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Порядок организации практической подготовки не распространяется на лиц, обучающихся по профессиональным образовательным программам медицинского или фармацевтического образования.</w:t>
      </w:r>
    </w:p>
    <w:p w:rsidR="00A27B65" w:rsidRDefault="00A27B65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Минобрнауки России N 1430, Минпросвещения России N 652 от 18.11.2020)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Практическая подготовка -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</w:t>
      </w:r>
      <w:r>
        <w:lastRenderedPageBreak/>
        <w:t>соответствующей образовательной программы &lt;1&gt;.</w:t>
      </w:r>
      <w:proofErr w:type="gramEnd"/>
    </w:p>
    <w:p w:rsidR="00A27B65" w:rsidRDefault="00A27B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8">
        <w:r>
          <w:rPr>
            <w:color w:val="0000FF"/>
          </w:rPr>
          <w:t>Пункт 24 статьи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6962).</w:t>
      </w: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ind w:firstLine="540"/>
        <w:jc w:val="both"/>
      </w:pPr>
      <w:r>
        <w:t>3. Практическая подготовка может быть организована &lt;2&gt;: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9">
        <w:r>
          <w:rPr>
            <w:color w:val="0000FF"/>
          </w:rPr>
          <w:t>Часть 7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6962).</w:t>
      </w: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ind w:firstLine="540"/>
        <w:jc w:val="both"/>
      </w:pPr>
      <w:r>
        <w:t>1) непосредственно в организации, осуществляющей образовательную деятельность (далее - образовательная организация), в том числе в структурном подразделении образовательной организации, предназначенном для проведения практической подготовки;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2) в организации, осуществляющей деятельность по профилю соответствующей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образовательной организацией и профильной организацией.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4. Образовательная деятельность в форме практической подготовки может быть организована при реализации учебных предметов, курсов, дисциплин (модулей), практики, иных компонентов образовательных программ, предусмотренных учебным планом.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5. Реализация компонентов образовательной программы в форме практической подготовки может осуществляться непрерывно либо путем чередования с реализацией иных компонентов образовательной программы в соответствии с календарным учебным графиком и учебным планом.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6. 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7. 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 xml:space="preserve">8. Виды практики и способы ее проведения определяются образовательной программой, разработанной в соответствии с федеральным государственным образовательным стандартом или образовательным стандартом, утвержденным образовательной организацией высшего образования самостоятельно в соответствии с </w:t>
      </w:r>
      <w:hyperlink r:id="rId20">
        <w:r>
          <w:rPr>
            <w:color w:val="0000FF"/>
          </w:rPr>
          <w:t>частью 10 статьи 11</w:t>
        </w:r>
      </w:hyperlink>
      <w:r>
        <w:t xml:space="preserve"> Федерального закона от 29 декабря 2012 г. N 273-ФЗ "Об образовании в Российской Федерации" &lt;3&gt;.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2012, N 53, ст. 7598; 2019, N 49, ст. 6962.</w:t>
      </w: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ind w:firstLine="540"/>
        <w:jc w:val="both"/>
      </w:pPr>
      <w:r>
        <w:lastRenderedPageBreak/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образовательной программы к проведению практики.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Практическая подготовка может включать в себя отдельные занятия лекционного типа,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  <w:proofErr w:type="gramEnd"/>
    </w:p>
    <w:p w:rsidR="00A27B65" w:rsidRDefault="00A27B65">
      <w:pPr>
        <w:pStyle w:val="ConsPlusNormal"/>
        <w:spacing w:before="220"/>
        <w:ind w:firstLine="540"/>
        <w:jc w:val="both"/>
      </w:pPr>
      <w:r>
        <w:t>10. При организации практической подготовки профильные организации создают условия для реализации компонентов образовательной программы, предоставляют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 xml:space="preserve">11. При организации практической </w:t>
      </w:r>
      <w:proofErr w:type="gramStart"/>
      <w:r>
        <w:t>подготовки</w:t>
      </w:r>
      <w:proofErr w:type="gramEnd"/>
      <w:r>
        <w:t xml:space="preserve"> обучающиеся и работники образовательной организации обязаны соблюдать правила внутреннего трудового распорядка профильной организации (образовательной организации, в структурном подразделении которой организуется практическая подготовка), </w:t>
      </w:r>
      <w:hyperlink r:id="rId21">
        <w:r>
          <w:rPr>
            <w:color w:val="0000FF"/>
          </w:rPr>
          <w:t>требования</w:t>
        </w:r>
      </w:hyperlink>
      <w:r>
        <w:t xml:space="preserve"> охраны труда и техники безопасности.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При наличии в профильной организации или образовательной организации (при организации практической подготовки в образовательной организации) вакантной должности, работа на которой соответствует требованиям к практической подготовке, с обучающимся может быть заключен срочный трудовой договор о замещении такой должности.</w:t>
      </w:r>
      <w:proofErr w:type="gramEnd"/>
    </w:p>
    <w:p w:rsidR="00A27B65" w:rsidRDefault="00A27B65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(обследования), обучающиеся проходят соответствующие медицинские осмотры (обследования) в соответствии с </w:t>
      </w:r>
      <w:hyperlink r:id="rId22">
        <w:r>
          <w:rPr>
            <w:color w:val="0000FF"/>
          </w:rPr>
          <w:t>Порядком</w:t>
        </w:r>
      </w:hyperlink>
      <w:r>
        <w:t xml:space="preserve">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</w:t>
      </w:r>
      <w:proofErr w:type="gramEnd"/>
      <w:r>
        <w:t xml:space="preserve"> </w:t>
      </w:r>
      <w:proofErr w:type="gramStart"/>
      <w:r>
        <w:t>Федерации от 12 апреля 2011 г. N 302н (зарегистрирован Министерством юстиции Российской Федерации 21 октября 2011 г., регистрационный N 22111), с изменениями, внесенными приказами Министерства здравоохранения Российской Федерации от 15 мая 2013 г. N 296н (зарегистрирован Министерством юстиции Российской Федерации 3 июля 2013 г., регистрационный N 28970), от 5 декабря 2014 г. N 801н (зарегистрирован Министерством юстиции Российской Федерации 3</w:t>
      </w:r>
      <w:proofErr w:type="gramEnd"/>
      <w:r>
        <w:t xml:space="preserve"> </w:t>
      </w:r>
      <w:proofErr w:type="gramStart"/>
      <w:r>
        <w:t>февраля 2015 г., регистрационный N 35848), приказом Министерства труда и социальной защиты Российской Федерации и Министерства здравоохранения Российской Федерации от 6 февраля 2018 г. N 62н/49н (зарегистрирован Министерством юстиции Российской Федерации 2 марта 2018 г., регистрационный N 50237), Министерства здравоохранения Российской Федерации от 13 декабря 2019 г. N 1032н (зарегистрирован Министерством юстиции Российской Федерации 24 декабря 2019 г., регистрационный</w:t>
      </w:r>
      <w:proofErr w:type="gramEnd"/>
      <w:r>
        <w:t xml:space="preserve"> </w:t>
      </w:r>
      <w:proofErr w:type="gramStart"/>
      <w:r>
        <w:t>N 56976), приказом Министерства труда и социальной защиты Российской Федерации и Министерства здравоохранения Российской Федерации от 3 апреля 2020 г. N 187н/268н (зарегистрирован Министерством юстиции Российской Федерации 12 мая 2020 г., регистрационный N 58320), Министерства здравоохранения Российской Федерации от 18 мая 2020 г. N 455н (зарегистрирован Министерством юстиции Российской Федерации 22 мая 2020 г., регистрационный N 58430).</w:t>
      </w:r>
      <w:proofErr w:type="gramEnd"/>
    </w:p>
    <w:p w:rsidR="00A27B65" w:rsidRDefault="00A27B65">
      <w:pPr>
        <w:pStyle w:val="ConsPlusNormal"/>
        <w:spacing w:before="220"/>
        <w:ind w:firstLine="540"/>
        <w:jc w:val="both"/>
      </w:pPr>
      <w:r>
        <w:t>14. Практическая подготовка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 xml:space="preserve">15. Обеспечение обучающихся проездом к месту организации практической подготовки и обратно, а также проживанием их вне места жительства (места пребывания в период освоения образовательной программы) в указанный период осуществляется образовательной </w:t>
      </w:r>
      <w:r>
        <w:lastRenderedPageBreak/>
        <w:t>организацией в порядке, установленном локальным нормативным актом образовательной организации.</w:t>
      </w: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right"/>
        <w:outlineLvl w:val="0"/>
      </w:pPr>
      <w:r>
        <w:t>Приложение N 2</w:t>
      </w: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right"/>
      </w:pPr>
      <w:r>
        <w:t>Утверждена</w:t>
      </w:r>
    </w:p>
    <w:p w:rsidR="00A27B65" w:rsidRDefault="00A27B65">
      <w:pPr>
        <w:pStyle w:val="ConsPlusNormal"/>
        <w:jc w:val="right"/>
      </w:pPr>
      <w:r>
        <w:t>приказом Министерства науки</w:t>
      </w:r>
    </w:p>
    <w:p w:rsidR="00A27B65" w:rsidRDefault="00A27B65">
      <w:pPr>
        <w:pStyle w:val="ConsPlusNormal"/>
        <w:jc w:val="right"/>
      </w:pPr>
      <w:r>
        <w:t>и высшего образования</w:t>
      </w:r>
    </w:p>
    <w:p w:rsidR="00A27B65" w:rsidRDefault="00A27B65">
      <w:pPr>
        <w:pStyle w:val="ConsPlusNormal"/>
        <w:jc w:val="right"/>
      </w:pPr>
      <w:r>
        <w:t>Российской Федерации</w:t>
      </w:r>
    </w:p>
    <w:p w:rsidR="00A27B65" w:rsidRDefault="00A27B65">
      <w:pPr>
        <w:pStyle w:val="ConsPlusNormal"/>
        <w:jc w:val="right"/>
      </w:pPr>
      <w:r>
        <w:t>и Министерства просвещения</w:t>
      </w:r>
    </w:p>
    <w:p w:rsidR="00A27B65" w:rsidRDefault="00A27B65">
      <w:pPr>
        <w:pStyle w:val="ConsPlusNormal"/>
        <w:jc w:val="right"/>
      </w:pPr>
      <w:r>
        <w:t>Российской Федерации</w:t>
      </w:r>
    </w:p>
    <w:p w:rsidR="00A27B65" w:rsidRDefault="00A27B65">
      <w:pPr>
        <w:pStyle w:val="ConsPlusNormal"/>
        <w:jc w:val="right"/>
      </w:pPr>
      <w:r>
        <w:t>от "__" ____ 2020 г. N __/__</w:t>
      </w: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right"/>
      </w:pPr>
      <w:r>
        <w:t>Примерная форма</w:t>
      </w: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center"/>
      </w:pPr>
      <w:bookmarkStart w:id="1" w:name="P103"/>
      <w:bookmarkEnd w:id="1"/>
      <w:r>
        <w:t>Договор</w:t>
      </w:r>
    </w:p>
    <w:p w:rsidR="00A27B65" w:rsidRDefault="00A27B65">
      <w:pPr>
        <w:pStyle w:val="ConsPlusNormal"/>
        <w:jc w:val="center"/>
      </w:pPr>
      <w:r>
        <w:t xml:space="preserve">о практической подготовке </w:t>
      </w:r>
      <w:proofErr w:type="gramStart"/>
      <w:r>
        <w:t>обучающихся</w:t>
      </w:r>
      <w:proofErr w:type="gramEnd"/>
      <w:r>
        <w:t>, заключаемый</w:t>
      </w:r>
    </w:p>
    <w:p w:rsidR="00A27B65" w:rsidRDefault="00A27B65">
      <w:pPr>
        <w:pStyle w:val="ConsPlusNormal"/>
        <w:jc w:val="center"/>
      </w:pPr>
      <w:r>
        <w:t xml:space="preserve">между организацией, осуществляющей </w:t>
      </w:r>
      <w:proofErr w:type="gramStart"/>
      <w:r>
        <w:t>образовательную</w:t>
      </w:r>
      <w:proofErr w:type="gramEnd"/>
    </w:p>
    <w:p w:rsidR="00A27B65" w:rsidRDefault="00A27B65">
      <w:pPr>
        <w:pStyle w:val="ConsPlusNormal"/>
        <w:jc w:val="center"/>
      </w:pPr>
      <w:r>
        <w:t>деятельность, и организацией, осуществляющей деятельность</w:t>
      </w:r>
    </w:p>
    <w:p w:rsidR="00A27B65" w:rsidRDefault="00A27B65">
      <w:pPr>
        <w:pStyle w:val="ConsPlusNormal"/>
        <w:jc w:val="center"/>
      </w:pPr>
      <w:r>
        <w:t>по профилю соответствующей образовательной программы</w:t>
      </w:r>
    </w:p>
    <w:p w:rsidR="00A27B65" w:rsidRDefault="00A27B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A27B65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B65" w:rsidRDefault="00A27B65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 ____________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A27B65" w:rsidRDefault="00A27B6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B65" w:rsidRDefault="00A27B65">
            <w:pPr>
              <w:pStyle w:val="ConsPlusNormal"/>
              <w:jc w:val="right"/>
            </w:pPr>
            <w:r>
              <w:t>"__" _______ 20__ г.</w:t>
            </w:r>
          </w:p>
        </w:tc>
      </w:tr>
    </w:tbl>
    <w:p w:rsidR="00A27B65" w:rsidRDefault="00A27B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27B6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27B65" w:rsidRDefault="00A27B65">
            <w:pPr>
              <w:pStyle w:val="ConsPlusNormal"/>
              <w:ind w:firstLine="540"/>
              <w:jc w:val="both"/>
            </w:pPr>
            <w:r>
              <w:t>_____________________________________________________________________,</w:t>
            </w:r>
          </w:p>
          <w:p w:rsidR="00A27B65" w:rsidRDefault="00A27B65">
            <w:pPr>
              <w:pStyle w:val="ConsPlusNormal"/>
              <w:jc w:val="both"/>
            </w:pPr>
            <w:r>
              <w:t>именуем__ в дальнейшем "Организация", в лице _______________________________,</w:t>
            </w:r>
          </w:p>
          <w:p w:rsidR="00A27B65" w:rsidRDefault="00A27B65">
            <w:pPr>
              <w:pStyle w:val="ConsPlusNormal"/>
              <w:jc w:val="both"/>
            </w:pPr>
            <w:proofErr w:type="gramStart"/>
            <w:r>
              <w:t>действующего</w:t>
            </w:r>
            <w:proofErr w:type="gramEnd"/>
            <w:r>
              <w:t xml:space="preserve"> на основании ________________________________________________,</w:t>
            </w:r>
          </w:p>
          <w:p w:rsidR="00A27B65" w:rsidRDefault="00A27B65">
            <w:pPr>
              <w:pStyle w:val="ConsPlusNormal"/>
              <w:jc w:val="both"/>
            </w:pPr>
            <w:r>
              <w:t>с одной стороны, и ________________________________________________________,</w:t>
            </w:r>
          </w:p>
          <w:p w:rsidR="00A27B65" w:rsidRDefault="00A27B65">
            <w:pPr>
              <w:pStyle w:val="ConsPlusNormal"/>
              <w:jc w:val="both"/>
            </w:pPr>
            <w:r>
              <w:t xml:space="preserve">именуем__ в дальнейшем "Профильная организация", в лице ________________________________________________, </w:t>
            </w:r>
            <w:proofErr w:type="gramStart"/>
            <w:r>
              <w:t>действующего</w:t>
            </w:r>
            <w:proofErr w:type="gramEnd"/>
            <w:r>
              <w:t xml:space="preserve"> на основании</w:t>
            </w:r>
          </w:p>
          <w:p w:rsidR="00A27B65" w:rsidRDefault="00A27B65">
            <w:pPr>
              <w:pStyle w:val="ConsPlusNormal"/>
              <w:jc w:val="both"/>
            </w:pPr>
            <w:r>
              <w:t>________________________________________________, с другой стороны, именуемые по отдельности "Сторона", а вместе - "Стороны", заключили настоящий Договор о нижеследующем.</w:t>
            </w:r>
          </w:p>
        </w:tc>
      </w:tr>
    </w:tbl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center"/>
        <w:outlineLvl w:val="1"/>
      </w:pPr>
      <w:r>
        <w:t>1. Предмет Договора</w:t>
      </w: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ind w:firstLine="540"/>
        <w:jc w:val="both"/>
      </w:pPr>
      <w:r>
        <w:t xml:space="preserve">1.1. Предметом настоящего Договора является организация практической подготовки </w:t>
      </w:r>
      <w:proofErr w:type="gramStart"/>
      <w:r>
        <w:t>обучающихся</w:t>
      </w:r>
      <w:proofErr w:type="gramEnd"/>
      <w:r>
        <w:t xml:space="preserve"> (далее - практическая подготовка).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1).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1.3. Реализация компонентов образовательной программы, согласованных Сторонами в приложении N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N 2).</w:t>
      </w: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center"/>
        <w:outlineLvl w:val="1"/>
      </w:pPr>
      <w:r>
        <w:lastRenderedPageBreak/>
        <w:t>2. Права и обязанности Сторон</w:t>
      </w: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ind w:firstLine="540"/>
        <w:jc w:val="both"/>
      </w:pPr>
      <w:r>
        <w:t>2.1. Организация обязана: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2.1.2 назначить руководителя по практической подготовке от Организации, который: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2.1.3 при смене руководителя по практической подготовке в ___ - ___ дневный срок сообщить об этом Профильной организации;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2.1.6 _________________ (иные обязанности Организации).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2.2. Профильная организация обязана: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A27B65" w:rsidRDefault="00A27B65">
      <w:pPr>
        <w:pStyle w:val="ConsPlusNormal"/>
        <w:spacing w:before="220"/>
        <w:ind w:firstLine="540"/>
        <w:jc w:val="both"/>
      </w:pPr>
      <w:bookmarkStart w:id="2" w:name="P141"/>
      <w:bookmarkEnd w:id="2"/>
      <w: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 xml:space="preserve">2.2.3 при смене лица, указанного в </w:t>
      </w:r>
      <w:hyperlink w:anchor="P141">
        <w:r>
          <w:rPr>
            <w:color w:val="0000FF"/>
          </w:rPr>
          <w:t>пункте 2.2.2</w:t>
        </w:r>
      </w:hyperlink>
      <w:r>
        <w:t>, в ___ - ___ дневный срок сообщить об этом Организации;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 xml:space="preserve"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</w:t>
      </w:r>
      <w:r>
        <w:lastRenderedPageBreak/>
        <w:t>безопасности, правил охраны труда, техники безопасности и санитарно-эпидемиологических правил и гигиенических нормативов;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A27B65" w:rsidRDefault="00A27B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27B6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27B65" w:rsidRDefault="00A27B65">
            <w:pPr>
              <w:pStyle w:val="ConsPlusNormal"/>
              <w:ind w:firstLine="540"/>
              <w:jc w:val="both"/>
            </w:pPr>
            <w:r>
              <w:t xml:space="preserve">2.2.6 ознакомить </w:t>
            </w:r>
            <w:proofErr w:type="gramStart"/>
            <w:r>
              <w:t>обучающихся</w:t>
            </w:r>
            <w:proofErr w:type="gramEnd"/>
            <w:r>
              <w:t xml:space="preserve"> с правилами внутреннего трудового распорядка Профильной организации, ___________________________________________________</w:t>
            </w:r>
          </w:p>
          <w:p w:rsidR="00A27B65" w:rsidRDefault="00A27B65">
            <w:pPr>
              <w:pStyle w:val="ConsPlusNormal"/>
              <w:ind w:left="3402"/>
            </w:pPr>
            <w:proofErr w:type="gramStart"/>
            <w:r>
              <w:t>(указываются иные локальные нормативные</w:t>
            </w:r>
            <w:proofErr w:type="gramEnd"/>
          </w:p>
          <w:p w:rsidR="00A27B65" w:rsidRDefault="00A27B65">
            <w:pPr>
              <w:pStyle w:val="ConsPlusNormal"/>
            </w:pPr>
            <w:r>
              <w:t>_________________________________________________________________________;</w:t>
            </w:r>
          </w:p>
          <w:p w:rsidR="00A27B65" w:rsidRDefault="00A27B65">
            <w:pPr>
              <w:pStyle w:val="ConsPlusNormal"/>
              <w:jc w:val="center"/>
            </w:pPr>
            <w:r>
              <w:t>акты Профильной организации)</w:t>
            </w:r>
          </w:p>
        </w:tc>
      </w:tr>
    </w:tbl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ind w:firstLine="540"/>
        <w:jc w:val="both"/>
      </w:pPr>
      <w: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>
        <w:t>обучающимися</w:t>
      </w:r>
      <w:proofErr w:type="gramEnd"/>
      <w:r>
        <w:t xml:space="preserve"> правил техники безопасности;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 xml:space="preserve">2.2.9 обо всех случаях нарушения </w:t>
      </w:r>
      <w:proofErr w:type="gramStart"/>
      <w:r>
        <w:t>обучающимися</w:t>
      </w:r>
      <w:proofErr w:type="gramEnd"/>
      <w: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2.2.10 ________________ (иные обязанности Профильной организации).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2.3. Организация имеет право: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 xml:space="preserve">2.3.1 осуществлять контроль </w:t>
      </w:r>
      <w:proofErr w:type="gramStart"/>
      <w:r>
        <w:t>соответствия условий реализации компонентов образовательной программы</w:t>
      </w:r>
      <w:proofErr w:type="gramEnd"/>
      <w:r>
        <w:t xml:space="preserve"> в форме практической подготовки требованиям настоящего Договора;</w:t>
      </w:r>
    </w:p>
    <w:p w:rsidR="00A27B65" w:rsidRDefault="00A27B65">
      <w:pPr>
        <w:pStyle w:val="ConsPlusNormal"/>
        <w:spacing w:before="220"/>
        <w:ind w:firstLine="540"/>
        <w:jc w:val="both"/>
      </w:pPr>
      <w:proofErr w:type="gramStart"/>
      <w: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A27B65" w:rsidRDefault="00A27B65">
      <w:pPr>
        <w:pStyle w:val="ConsPlusNormal"/>
        <w:spacing w:before="220"/>
        <w:ind w:firstLine="540"/>
        <w:jc w:val="both"/>
      </w:pPr>
      <w:r>
        <w:t>2.3.3 ______________ (иные права Организации).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2.4. Профильная организация имеет право:</w:t>
      </w:r>
    </w:p>
    <w:p w:rsidR="00A27B65" w:rsidRDefault="00A27B65">
      <w:pPr>
        <w:pStyle w:val="ConsPlusNormal"/>
        <w:spacing w:before="220"/>
        <w:ind w:firstLine="540"/>
        <w:jc w:val="both"/>
      </w:pPr>
      <w:proofErr w:type="gramStart"/>
      <w: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A27B65" w:rsidRDefault="00A27B65">
      <w:pPr>
        <w:pStyle w:val="ConsPlusNormal"/>
        <w:spacing w:before="220"/>
        <w:ind w:firstLine="540"/>
        <w:jc w:val="both"/>
      </w:pPr>
      <w:r>
        <w:t xml:space="preserve">2.4.2 в случае установления факта нарушения </w:t>
      </w:r>
      <w:proofErr w:type="gramStart"/>
      <w:r>
        <w:t>обучающимися</w:t>
      </w:r>
      <w:proofErr w:type="gramEnd"/>
      <w: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2.4.3 ______________ (иные права Профильной организации).</w:t>
      </w: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center"/>
        <w:outlineLvl w:val="1"/>
      </w:pPr>
      <w:r>
        <w:t>3. Срок действия договора</w:t>
      </w: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ind w:firstLine="540"/>
        <w:jc w:val="both"/>
      </w:pPr>
      <w:r>
        <w:lastRenderedPageBreak/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center"/>
        <w:outlineLvl w:val="1"/>
      </w:pPr>
      <w:r>
        <w:t>4. Заключительные положения</w:t>
      </w: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ind w:firstLine="540"/>
        <w:jc w:val="both"/>
      </w:pPr>
      <w: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A27B65" w:rsidRDefault="00A27B65">
      <w:pPr>
        <w:pStyle w:val="ConsPlusNormal"/>
        <w:spacing w:before="220"/>
        <w:ind w:firstLine="540"/>
        <w:jc w:val="both"/>
      </w:pPr>
      <w: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center"/>
        <w:outlineLvl w:val="1"/>
      </w:pPr>
      <w:r>
        <w:t>5. Адреса, реквизиты и подписи Сторон</w:t>
      </w:r>
    </w:p>
    <w:p w:rsidR="00A27B65" w:rsidRDefault="00A27B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40"/>
        <w:gridCol w:w="4309"/>
      </w:tblGrid>
      <w:tr w:rsidR="00A27B6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B65" w:rsidRDefault="00A27B65">
            <w:pPr>
              <w:pStyle w:val="ConsPlusNormal"/>
              <w:jc w:val="center"/>
            </w:pPr>
            <w: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7B65" w:rsidRDefault="00A27B6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B65" w:rsidRDefault="00A27B65">
            <w:pPr>
              <w:pStyle w:val="ConsPlusNormal"/>
              <w:jc w:val="center"/>
            </w:pPr>
            <w:r>
              <w:t>Организация:</w:t>
            </w:r>
          </w:p>
        </w:tc>
      </w:tr>
      <w:tr w:rsidR="00A27B65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7B65" w:rsidRDefault="00A27B6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7B65" w:rsidRDefault="00A27B6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7B65" w:rsidRDefault="00A27B65">
            <w:pPr>
              <w:pStyle w:val="ConsPlusNormal"/>
            </w:pPr>
          </w:p>
        </w:tc>
      </w:tr>
      <w:tr w:rsidR="00A27B65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7B65" w:rsidRDefault="00A27B65"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7B65" w:rsidRDefault="00A27B65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7B65" w:rsidRDefault="00A27B65">
            <w:pPr>
              <w:pStyle w:val="ConsPlusNormal"/>
              <w:jc w:val="center"/>
            </w:pPr>
            <w:r>
              <w:t>(полное наименование)</w:t>
            </w:r>
          </w:p>
        </w:tc>
      </w:tr>
      <w:tr w:rsidR="00A27B6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27B65" w:rsidRDefault="00A27B65">
            <w:pPr>
              <w:pStyle w:val="ConsPlusNormal"/>
            </w:pPr>
            <w: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7B65" w:rsidRDefault="00A27B6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27B65" w:rsidRDefault="00A27B65">
            <w:pPr>
              <w:pStyle w:val="ConsPlusNormal"/>
            </w:pPr>
            <w:r>
              <w:t>Адрес: ____________________________</w:t>
            </w:r>
          </w:p>
        </w:tc>
      </w:tr>
      <w:tr w:rsidR="00A27B65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7B65" w:rsidRDefault="00A27B6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7B65" w:rsidRDefault="00A27B6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7B65" w:rsidRDefault="00A27B65">
            <w:pPr>
              <w:pStyle w:val="ConsPlusNormal"/>
            </w:pPr>
          </w:p>
        </w:tc>
      </w:tr>
      <w:tr w:rsidR="00A27B65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7B65" w:rsidRDefault="00A27B65">
            <w:pPr>
              <w:pStyle w:val="ConsPlusNormal"/>
              <w:jc w:val="center"/>
            </w:pPr>
            <w:proofErr w:type="gramStart"/>
            <w:r>
              <w:t>(наименование должности, фамилия, имя, отчество (при наличии)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7B65" w:rsidRDefault="00A27B65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7B65" w:rsidRDefault="00A27B65">
            <w:pPr>
              <w:pStyle w:val="ConsPlusNormal"/>
              <w:jc w:val="center"/>
            </w:pPr>
            <w:proofErr w:type="gramStart"/>
            <w:r>
              <w:t>(наименование должности, фамилия, имя, отчество (при наличии)</w:t>
            </w:r>
            <w:proofErr w:type="gramEnd"/>
          </w:p>
        </w:tc>
      </w:tr>
      <w:tr w:rsidR="00A27B6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27B65" w:rsidRDefault="00A27B6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7B65" w:rsidRDefault="00A27B6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27B65" w:rsidRDefault="00A27B65">
            <w:pPr>
              <w:pStyle w:val="ConsPlusNormal"/>
            </w:pPr>
          </w:p>
        </w:tc>
      </w:tr>
      <w:tr w:rsidR="00A27B6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27B65" w:rsidRDefault="00A27B65">
            <w:pPr>
              <w:pStyle w:val="ConsPlusNormal"/>
              <w:jc w:val="center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7B65" w:rsidRDefault="00A27B6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27B65" w:rsidRDefault="00A27B65">
            <w:pPr>
              <w:pStyle w:val="ConsPlusNormal"/>
              <w:jc w:val="center"/>
            </w:pPr>
            <w:r>
              <w:t>М.П. (при наличии).</w:t>
            </w:r>
          </w:p>
        </w:tc>
      </w:tr>
    </w:tbl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jc w:val="both"/>
      </w:pPr>
    </w:p>
    <w:p w:rsidR="00A27B65" w:rsidRDefault="00A27B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0E54" w:rsidRDefault="009C0E54">
      <w:bookmarkStart w:id="3" w:name="_GoBack"/>
      <w:bookmarkEnd w:id="3"/>
    </w:p>
    <w:sectPr w:rsidR="009C0E54" w:rsidSect="00936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65"/>
    <w:rsid w:val="009C0E54"/>
    <w:rsid w:val="00A2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B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7B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7B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B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7B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7B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828&amp;dst=17" TargetMode="External"/><Relationship Id="rId13" Type="http://schemas.openxmlformats.org/officeDocument/2006/relationships/hyperlink" Target="https://login.consultant.ru/link/?req=doc&amp;base=LAW&amp;n=288182" TargetMode="External"/><Relationship Id="rId18" Type="http://schemas.openxmlformats.org/officeDocument/2006/relationships/hyperlink" Target="https://login.consultant.ru/link/?req=doc&amp;base=LAW&amp;n=470336&amp;dst=3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59501" TargetMode="External"/><Relationship Id="rId7" Type="http://schemas.openxmlformats.org/officeDocument/2006/relationships/hyperlink" Target="https://login.consultant.ru/link/?req=doc&amp;base=LAW&amp;n=470336&amp;dst=361" TargetMode="External"/><Relationship Id="rId12" Type="http://schemas.openxmlformats.org/officeDocument/2006/relationships/hyperlink" Target="https://login.consultant.ru/link/?req=doc&amp;base=LAW&amp;n=204425" TargetMode="External"/><Relationship Id="rId17" Type="http://schemas.openxmlformats.org/officeDocument/2006/relationships/hyperlink" Target="https://login.consultant.ru/link/?req=doc&amp;base=LAW&amp;n=372054&amp;dst=1000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72054&amp;dst=100007" TargetMode="External"/><Relationship Id="rId20" Type="http://schemas.openxmlformats.org/officeDocument/2006/relationships/hyperlink" Target="https://login.consultant.ru/link/?req=doc&amp;base=LAW&amp;n=470336&amp;dst=1002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2054&amp;dst=100007" TargetMode="External"/><Relationship Id="rId11" Type="http://schemas.openxmlformats.org/officeDocument/2006/relationships/hyperlink" Target="https://login.consultant.ru/link/?req=doc&amp;base=LAW&amp;n=488439&amp;dst=1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28803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8439&amp;dst=100015" TargetMode="External"/><Relationship Id="rId19" Type="http://schemas.openxmlformats.org/officeDocument/2006/relationships/hyperlink" Target="https://login.consultant.ru/link/?req=doc&amp;base=LAW&amp;n=470336&amp;dst=3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828&amp;dst=12" TargetMode="External"/><Relationship Id="rId14" Type="http://schemas.openxmlformats.org/officeDocument/2006/relationships/hyperlink" Target="https://login.consultant.ru/link/?req=doc&amp;base=LAW&amp;n=204399" TargetMode="External"/><Relationship Id="rId22" Type="http://schemas.openxmlformats.org/officeDocument/2006/relationships/hyperlink" Target="https://login.consultant.ru/link/?req=doc&amp;base=LAW&amp;n=343200&amp;dst=100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3077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KarpovaOS</dc:creator>
  <cp:lastModifiedBy>KarpovaOS</cp:lastModifiedBy>
  <cp:revision>1</cp:revision>
  <dcterms:created xsi:type="dcterms:W3CDTF">2024-12-02T06:46:00Z</dcterms:created>
  <dcterms:modified xsi:type="dcterms:W3CDTF">2024-12-02T06:46:00Z</dcterms:modified>
</cp:coreProperties>
</file>