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8" w:type="dxa"/>
        <w:tblBorders>
          <w:bottom w:val="thinThickSmallGap" w:sz="24" w:space="0" w:color="4F81BD"/>
        </w:tblBorders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5211"/>
        <w:gridCol w:w="5387"/>
      </w:tblGrid>
      <w:tr w:rsidR="00616ED7" w:rsidRPr="009B2F4D" w14:paraId="6C7A5BAB" w14:textId="77777777" w:rsidTr="00485FF3">
        <w:trPr>
          <w:trHeight w:val="1560"/>
        </w:trPr>
        <w:tc>
          <w:tcPr>
            <w:tcW w:w="5211" w:type="dxa"/>
          </w:tcPr>
          <w:p w14:paraId="23659906" w14:textId="7E2FD762" w:rsidR="00616ED7" w:rsidRPr="009829C0" w:rsidRDefault="009E6E0C" w:rsidP="002A4214">
            <w:pPr>
              <w:pStyle w:val="a3"/>
              <w:ind w:right="425" w:firstLine="0"/>
              <w:rPr>
                <w:sz w:val="22"/>
                <w:szCs w:val="22"/>
                <w:lang w:val="ru-RU"/>
              </w:rPr>
            </w:pPr>
            <w:r w:rsidRPr="004B190D"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6CBC340C" wp14:editId="5FC9A3C9">
                  <wp:extent cx="1531620" cy="88392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14:paraId="0BAC4FB4" w14:textId="13AD3BC7" w:rsidR="00616ED7" w:rsidRPr="00B05EF5" w:rsidRDefault="009E6E0C" w:rsidP="002A4214">
            <w:pPr>
              <w:pStyle w:val="a3"/>
              <w:ind w:right="425" w:firstLine="0"/>
              <w:rPr>
                <w:rFonts w:ascii="Arial" w:hAnsi="Arial"/>
                <w:sz w:val="22"/>
                <w:szCs w:val="22"/>
                <w:lang w:val="ru-RU"/>
              </w:rPr>
            </w:pPr>
            <w:r w:rsidRPr="00B76FB6">
              <w:rPr>
                <w:rFonts w:ascii="Arial" w:hAnsi="Arial"/>
                <w:noProof/>
                <w:sz w:val="22"/>
                <w:szCs w:val="22"/>
                <w:lang w:val="ru-RU"/>
              </w:rPr>
              <w:drawing>
                <wp:inline distT="0" distB="0" distL="0" distR="0" wp14:anchorId="0B25A720" wp14:editId="0C66D36D">
                  <wp:extent cx="1981200" cy="62484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1BA090" w14:textId="77777777" w:rsidR="00616ED7" w:rsidRPr="00A801DF" w:rsidRDefault="00616ED7" w:rsidP="002A4214">
      <w:pPr>
        <w:pStyle w:val="a3"/>
        <w:ind w:right="425" w:firstLine="0"/>
        <w:jc w:val="left"/>
        <w:rPr>
          <w:szCs w:val="28"/>
          <w:lang w:val="ru-RU"/>
        </w:rPr>
      </w:pPr>
    </w:p>
    <w:p w14:paraId="17EB8E74" w14:textId="77777777" w:rsidR="00616ED7" w:rsidRPr="002D555F" w:rsidRDefault="00616ED7" w:rsidP="00924D01">
      <w:pPr>
        <w:pStyle w:val="a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D555F">
        <w:rPr>
          <w:rFonts w:ascii="Times New Roman" w:hAnsi="Times New Roman"/>
          <w:b/>
          <w:color w:val="000000"/>
          <w:sz w:val="24"/>
          <w:szCs w:val="24"/>
        </w:rPr>
        <w:t xml:space="preserve">МИНИСТЕРСТВО </w:t>
      </w:r>
      <w:r w:rsidR="00AC7D87" w:rsidRPr="002D555F">
        <w:rPr>
          <w:rFonts w:ascii="Times New Roman" w:hAnsi="Times New Roman"/>
          <w:b/>
          <w:color w:val="000000"/>
          <w:sz w:val="24"/>
          <w:szCs w:val="24"/>
        </w:rPr>
        <w:t xml:space="preserve">НАУКИ И ВЫСШЕГО ОБРАЗОВАНИЯ </w:t>
      </w:r>
      <w:r w:rsidRPr="002D555F">
        <w:rPr>
          <w:rFonts w:ascii="Times New Roman" w:hAnsi="Times New Roman"/>
          <w:b/>
          <w:color w:val="000000"/>
          <w:sz w:val="24"/>
          <w:szCs w:val="24"/>
        </w:rPr>
        <w:t>РФ</w:t>
      </w:r>
    </w:p>
    <w:p w14:paraId="42C4BF53" w14:textId="77777777" w:rsidR="00C000CA" w:rsidRPr="002D555F" w:rsidRDefault="00616ED7" w:rsidP="00924D01">
      <w:pPr>
        <w:pStyle w:val="a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D555F">
        <w:rPr>
          <w:rFonts w:ascii="Times New Roman" w:hAnsi="Times New Roman"/>
          <w:b/>
          <w:color w:val="000000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10EC9C10" w14:textId="77777777" w:rsidR="00616ED7" w:rsidRPr="002D555F" w:rsidRDefault="00616ED7" w:rsidP="00924D01">
      <w:pPr>
        <w:pStyle w:val="af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D555F">
        <w:rPr>
          <w:rFonts w:ascii="Times New Roman" w:hAnsi="Times New Roman"/>
          <w:b/>
          <w:color w:val="000000"/>
          <w:sz w:val="24"/>
          <w:szCs w:val="24"/>
        </w:rPr>
        <w:t>высшего о</w:t>
      </w:r>
      <w:r w:rsidRPr="002D555F"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2D555F">
        <w:rPr>
          <w:rFonts w:ascii="Times New Roman" w:hAnsi="Times New Roman"/>
          <w:b/>
          <w:color w:val="000000"/>
          <w:sz w:val="24"/>
          <w:szCs w:val="24"/>
        </w:rPr>
        <w:t xml:space="preserve">разования </w:t>
      </w:r>
      <w:r w:rsidR="00A72D9E" w:rsidRPr="002D555F">
        <w:rPr>
          <w:rFonts w:ascii="Times New Roman" w:hAnsi="Times New Roman"/>
          <w:b/>
          <w:color w:val="000000"/>
          <w:sz w:val="24"/>
          <w:szCs w:val="24"/>
        </w:rPr>
        <w:br/>
      </w:r>
      <w:r w:rsidR="00E64342" w:rsidRPr="002D555F">
        <w:rPr>
          <w:rFonts w:ascii="Times New Roman" w:hAnsi="Times New Roman"/>
          <w:b/>
          <w:color w:val="000000"/>
          <w:sz w:val="24"/>
          <w:szCs w:val="24"/>
        </w:rPr>
        <w:t>«Кем</w:t>
      </w:r>
      <w:r w:rsidR="00E64342" w:rsidRPr="002D555F">
        <w:rPr>
          <w:rFonts w:ascii="Times New Roman" w:hAnsi="Times New Roman"/>
          <w:b/>
          <w:color w:val="000000"/>
          <w:sz w:val="24"/>
          <w:szCs w:val="24"/>
        </w:rPr>
        <w:t>е</w:t>
      </w:r>
      <w:r w:rsidR="00E64342" w:rsidRPr="002D555F">
        <w:rPr>
          <w:rFonts w:ascii="Times New Roman" w:hAnsi="Times New Roman"/>
          <w:b/>
          <w:color w:val="000000"/>
          <w:sz w:val="24"/>
          <w:szCs w:val="24"/>
        </w:rPr>
        <w:t>ровский государственный университет»</w:t>
      </w:r>
    </w:p>
    <w:p w14:paraId="602BBB2C" w14:textId="77777777" w:rsidR="00C000CA" w:rsidRPr="002D555F" w:rsidRDefault="00E64342" w:rsidP="00E64342">
      <w:pPr>
        <w:pStyle w:val="1"/>
        <w:jc w:val="center"/>
        <w:rPr>
          <w:b/>
          <w:color w:val="000000"/>
          <w:szCs w:val="24"/>
        </w:rPr>
      </w:pPr>
      <w:r w:rsidRPr="002D555F">
        <w:rPr>
          <w:b/>
          <w:szCs w:val="24"/>
        </w:rPr>
        <w:t>Институт филологии, иностранных языков и медиакоммуникаций</w:t>
      </w:r>
    </w:p>
    <w:p w14:paraId="08B86B04" w14:textId="77777777" w:rsidR="00646E97" w:rsidRDefault="00646E97" w:rsidP="002A4214">
      <w:pPr>
        <w:pStyle w:val="a3"/>
        <w:ind w:right="425" w:firstLine="0"/>
        <w:rPr>
          <w:szCs w:val="28"/>
          <w:lang w:val="ru-RU"/>
        </w:rPr>
      </w:pPr>
    </w:p>
    <w:p w14:paraId="25EE3EBD" w14:textId="77777777" w:rsidR="00E64342" w:rsidRDefault="00E64342" w:rsidP="002A4214">
      <w:pPr>
        <w:pStyle w:val="a3"/>
        <w:ind w:right="425" w:firstLine="0"/>
        <w:rPr>
          <w:szCs w:val="28"/>
          <w:lang w:val="ru-RU"/>
        </w:rPr>
      </w:pPr>
    </w:p>
    <w:p w14:paraId="3FE99AAC" w14:textId="77777777" w:rsidR="00646E97" w:rsidRPr="00E64342" w:rsidRDefault="00646E97" w:rsidP="002A4214">
      <w:pPr>
        <w:pStyle w:val="a3"/>
        <w:ind w:right="425" w:firstLine="0"/>
        <w:rPr>
          <w:sz w:val="36"/>
          <w:szCs w:val="36"/>
          <w:lang w:val="ru-RU"/>
        </w:rPr>
      </w:pPr>
      <w:r w:rsidRPr="00E64342">
        <w:rPr>
          <w:sz w:val="36"/>
          <w:szCs w:val="36"/>
          <w:lang w:val="ru-RU"/>
        </w:rPr>
        <w:t>ИНФОРМАЦИОННОЕ ПИСЬМО</w:t>
      </w:r>
    </w:p>
    <w:p w14:paraId="7FDF934B" w14:textId="77777777" w:rsidR="004B190D" w:rsidRPr="00485FF3" w:rsidRDefault="004B190D" w:rsidP="004B190D">
      <w:pPr>
        <w:pStyle w:val="af"/>
        <w:rPr>
          <w:rFonts w:ascii="Times New Roman" w:hAnsi="Times New Roman"/>
          <w:b/>
          <w:color w:val="002060"/>
          <w:sz w:val="28"/>
          <w:szCs w:val="28"/>
        </w:rPr>
      </w:pPr>
    </w:p>
    <w:p w14:paraId="3F22AA25" w14:textId="77777777" w:rsidR="00485FF3" w:rsidRPr="002D555F" w:rsidRDefault="00485FF3" w:rsidP="00485FF3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2D555F">
        <w:rPr>
          <w:rFonts w:ascii="Times New Roman" w:hAnsi="Times New Roman"/>
          <w:b/>
          <w:sz w:val="32"/>
          <w:szCs w:val="32"/>
        </w:rPr>
        <w:t>Глубокоуважаемые коллеги!</w:t>
      </w:r>
    </w:p>
    <w:p w14:paraId="2FE617B2" w14:textId="77777777" w:rsidR="00485FF3" w:rsidRDefault="00485FF3" w:rsidP="00485FF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14:paraId="2927E1BB" w14:textId="77777777" w:rsidR="00430F7B" w:rsidRDefault="00485FF3" w:rsidP="00430F7B">
      <w:pPr>
        <w:pStyle w:val="a8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613350">
        <w:rPr>
          <w:rFonts w:ascii="Times New Roman" w:hAnsi="Times New Roman"/>
          <w:b/>
          <w:sz w:val="28"/>
          <w:szCs w:val="28"/>
        </w:rPr>
        <w:t>Кемеровский государственный университет п</w:t>
      </w:r>
      <w:r w:rsidR="00FA4B8D">
        <w:rPr>
          <w:rFonts w:ascii="Times New Roman" w:hAnsi="Times New Roman"/>
          <w:b/>
          <w:sz w:val="28"/>
          <w:szCs w:val="28"/>
        </w:rPr>
        <w:t xml:space="preserve">риглашает вас принять участие во Всероссийской </w:t>
      </w:r>
      <w:r w:rsidRPr="00613350">
        <w:rPr>
          <w:rFonts w:ascii="Times New Roman" w:hAnsi="Times New Roman"/>
          <w:b/>
          <w:sz w:val="28"/>
          <w:szCs w:val="28"/>
        </w:rPr>
        <w:t>научно-практической онлайн-конференции</w:t>
      </w:r>
      <w:r w:rsidR="00FA4B8D">
        <w:rPr>
          <w:rFonts w:ascii="Times New Roman" w:hAnsi="Times New Roman"/>
          <w:b/>
          <w:sz w:val="28"/>
          <w:szCs w:val="28"/>
        </w:rPr>
        <w:t xml:space="preserve"> с международным участием</w:t>
      </w:r>
      <w:r w:rsidRPr="00613350">
        <w:rPr>
          <w:rFonts w:ascii="Times New Roman" w:hAnsi="Times New Roman"/>
          <w:b/>
          <w:sz w:val="28"/>
          <w:szCs w:val="28"/>
        </w:rPr>
        <w:t>, посв</w:t>
      </w:r>
      <w:r w:rsidRPr="00613350">
        <w:rPr>
          <w:rFonts w:ascii="Times New Roman" w:hAnsi="Times New Roman"/>
          <w:b/>
          <w:sz w:val="28"/>
          <w:szCs w:val="28"/>
        </w:rPr>
        <w:t>я</w:t>
      </w:r>
      <w:r w:rsidRPr="00613350">
        <w:rPr>
          <w:rFonts w:ascii="Times New Roman" w:hAnsi="Times New Roman"/>
          <w:b/>
          <w:sz w:val="28"/>
          <w:szCs w:val="28"/>
        </w:rPr>
        <w:t>щенной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7A0B8325" w14:textId="77777777" w:rsidR="002D555F" w:rsidRDefault="00485FF3" w:rsidP="00430F7B">
      <w:pPr>
        <w:pStyle w:val="a8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613350">
        <w:rPr>
          <w:rFonts w:ascii="Times New Roman" w:hAnsi="Times New Roman"/>
          <w:b/>
          <w:sz w:val="28"/>
          <w:szCs w:val="28"/>
        </w:rPr>
        <w:t>20 –лет</w:t>
      </w:r>
      <w:r>
        <w:rPr>
          <w:rFonts w:ascii="Times New Roman" w:hAnsi="Times New Roman"/>
          <w:b/>
          <w:sz w:val="28"/>
          <w:szCs w:val="28"/>
        </w:rPr>
        <w:t>ию</w:t>
      </w:r>
      <w:r w:rsidRPr="0061335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13350">
        <w:rPr>
          <w:rFonts w:ascii="Times New Roman" w:hAnsi="Times New Roman"/>
          <w:b/>
          <w:sz w:val="28"/>
          <w:szCs w:val="28"/>
        </w:rPr>
        <w:t>научной школы</w:t>
      </w:r>
    </w:p>
    <w:p w14:paraId="26B315D5" w14:textId="77777777" w:rsidR="002D555F" w:rsidRDefault="00485FF3" w:rsidP="00485FF3">
      <w:pPr>
        <w:pStyle w:val="a8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613350">
        <w:rPr>
          <w:rFonts w:ascii="Times New Roman" w:hAnsi="Times New Roman"/>
          <w:b/>
          <w:sz w:val="28"/>
          <w:szCs w:val="28"/>
        </w:rPr>
        <w:t>«СОЦИАЛЬНО-КОГНИТИВНОЕ ФУН</w:t>
      </w:r>
      <w:r w:rsidRPr="00613350">
        <w:rPr>
          <w:rFonts w:ascii="Times New Roman" w:hAnsi="Times New Roman"/>
          <w:b/>
          <w:sz w:val="28"/>
          <w:szCs w:val="28"/>
        </w:rPr>
        <w:t>К</w:t>
      </w:r>
      <w:r w:rsidRPr="00613350">
        <w:rPr>
          <w:rFonts w:ascii="Times New Roman" w:hAnsi="Times New Roman"/>
          <w:b/>
          <w:sz w:val="28"/>
          <w:szCs w:val="28"/>
        </w:rPr>
        <w:t>ЦИОНИ</w:t>
      </w:r>
      <w:r>
        <w:rPr>
          <w:rFonts w:ascii="Times New Roman" w:hAnsi="Times New Roman"/>
          <w:b/>
          <w:sz w:val="28"/>
          <w:szCs w:val="28"/>
        </w:rPr>
        <w:t>Р</w:t>
      </w:r>
      <w:r w:rsidRPr="00613350">
        <w:rPr>
          <w:rFonts w:ascii="Times New Roman" w:hAnsi="Times New Roman"/>
          <w:b/>
          <w:sz w:val="28"/>
          <w:szCs w:val="28"/>
        </w:rPr>
        <w:t>ОВАНИЕ ЯЗЫКА</w:t>
      </w:r>
      <w:r w:rsidR="00430F7B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F595BBA" w14:textId="77777777" w:rsidR="002D555F" w:rsidRDefault="00485FF3" w:rsidP="00485FF3">
      <w:pPr>
        <w:pStyle w:val="a8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</w:t>
      </w:r>
      <w:r w:rsidRPr="00613350">
        <w:rPr>
          <w:rFonts w:ascii="Times New Roman" w:hAnsi="Times New Roman"/>
          <w:b/>
          <w:sz w:val="28"/>
          <w:szCs w:val="28"/>
        </w:rPr>
        <w:t>80-</w:t>
      </w:r>
      <w:r>
        <w:rPr>
          <w:rFonts w:ascii="Times New Roman" w:hAnsi="Times New Roman"/>
          <w:b/>
          <w:sz w:val="28"/>
          <w:szCs w:val="28"/>
        </w:rPr>
        <w:t>летнему</w:t>
      </w:r>
      <w:r w:rsidRPr="00613350">
        <w:rPr>
          <w:rFonts w:ascii="Times New Roman" w:hAnsi="Times New Roman"/>
          <w:b/>
          <w:sz w:val="28"/>
          <w:szCs w:val="28"/>
        </w:rPr>
        <w:t xml:space="preserve"> </w:t>
      </w:r>
      <w:r w:rsidR="002D555F" w:rsidRPr="00613350">
        <w:rPr>
          <w:rFonts w:ascii="Times New Roman" w:hAnsi="Times New Roman"/>
          <w:b/>
          <w:sz w:val="28"/>
          <w:szCs w:val="28"/>
        </w:rPr>
        <w:t>юбилею</w:t>
      </w:r>
      <w:r w:rsidRPr="00613350">
        <w:rPr>
          <w:rFonts w:ascii="Times New Roman" w:hAnsi="Times New Roman"/>
          <w:b/>
          <w:sz w:val="28"/>
          <w:szCs w:val="28"/>
        </w:rPr>
        <w:t xml:space="preserve"> ее </w:t>
      </w:r>
      <w:r>
        <w:rPr>
          <w:rFonts w:ascii="Times New Roman" w:hAnsi="Times New Roman"/>
          <w:b/>
          <w:sz w:val="28"/>
          <w:szCs w:val="28"/>
        </w:rPr>
        <w:t>руководителя профе</w:t>
      </w:r>
      <w:r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сора </w:t>
      </w:r>
    </w:p>
    <w:p w14:paraId="6220D61F" w14:textId="77777777" w:rsidR="00485FF3" w:rsidRDefault="002D555F" w:rsidP="00485FF3">
      <w:pPr>
        <w:pStyle w:val="a8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ГОЛЕВА НИКОЛАЯ ДАНИЛОВИЧА</w:t>
      </w:r>
    </w:p>
    <w:p w14:paraId="20C33E27" w14:textId="77777777" w:rsidR="00D53628" w:rsidRPr="00C96506" w:rsidRDefault="00D53628" w:rsidP="00D53628">
      <w:pPr>
        <w:spacing w:after="0" w:line="240" w:lineRule="auto"/>
        <w:ind w:left="-567" w:right="283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22</w:t>
      </w:r>
      <w:r w:rsidRPr="00B226C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24</w:t>
      </w:r>
      <w:r w:rsidRPr="00C03DAF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октября </w:t>
      </w:r>
      <w:r w:rsidRPr="00C03DAF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26</w:t>
      </w:r>
      <w:r w:rsidRPr="00C03DAF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ода</w:t>
      </w:r>
    </w:p>
    <w:p w14:paraId="7D341E4E" w14:textId="77777777" w:rsidR="00D53628" w:rsidRPr="00C03DAF" w:rsidRDefault="00D53628" w:rsidP="00D53628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14:paraId="537B82C2" w14:textId="77777777" w:rsidR="002D555F" w:rsidRDefault="00485FF3" w:rsidP="002D555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3350">
        <w:rPr>
          <w:rFonts w:ascii="Times New Roman" w:hAnsi="Times New Roman"/>
          <w:sz w:val="28"/>
          <w:szCs w:val="28"/>
        </w:rPr>
        <w:t>Конференция</w:t>
      </w:r>
      <w:r w:rsidR="00BD34BD">
        <w:rPr>
          <w:rFonts w:ascii="Times New Roman" w:hAnsi="Times New Roman"/>
          <w:sz w:val="28"/>
          <w:szCs w:val="28"/>
        </w:rPr>
        <w:t>, которая состоится в</w:t>
      </w:r>
      <w:r w:rsidR="00F24CE3">
        <w:rPr>
          <w:rFonts w:ascii="Times New Roman" w:hAnsi="Times New Roman"/>
          <w:sz w:val="28"/>
          <w:szCs w:val="28"/>
        </w:rPr>
        <w:t xml:space="preserve"> </w:t>
      </w:r>
      <w:r w:rsidR="00BD34BD">
        <w:rPr>
          <w:rFonts w:ascii="Times New Roman" w:hAnsi="Times New Roman"/>
          <w:sz w:val="28"/>
          <w:szCs w:val="28"/>
        </w:rPr>
        <w:t xml:space="preserve">формате </w:t>
      </w:r>
      <w:r w:rsidR="00F24CE3">
        <w:rPr>
          <w:rFonts w:ascii="Times New Roman" w:hAnsi="Times New Roman"/>
          <w:sz w:val="28"/>
          <w:szCs w:val="28"/>
        </w:rPr>
        <w:t>онлайн,</w:t>
      </w:r>
      <w:r w:rsidR="00F24CE3" w:rsidRPr="00613350">
        <w:rPr>
          <w:rFonts w:ascii="Times New Roman" w:hAnsi="Times New Roman"/>
          <w:sz w:val="28"/>
          <w:szCs w:val="28"/>
        </w:rPr>
        <w:t xml:space="preserve"> </w:t>
      </w:r>
      <w:r w:rsidRPr="00613350">
        <w:rPr>
          <w:rFonts w:ascii="Times New Roman" w:hAnsi="Times New Roman"/>
          <w:sz w:val="28"/>
          <w:szCs w:val="28"/>
        </w:rPr>
        <w:t xml:space="preserve">посвящена </w:t>
      </w:r>
      <w:r w:rsidR="002D555F">
        <w:rPr>
          <w:rFonts w:ascii="Times New Roman" w:hAnsi="Times New Roman"/>
          <w:sz w:val="28"/>
          <w:szCs w:val="28"/>
        </w:rPr>
        <w:t xml:space="preserve">обсуждению </w:t>
      </w:r>
      <w:r w:rsidRPr="00613350">
        <w:rPr>
          <w:rFonts w:ascii="Times New Roman" w:hAnsi="Times New Roman"/>
          <w:sz w:val="28"/>
          <w:szCs w:val="28"/>
        </w:rPr>
        <w:t>широко</w:t>
      </w:r>
      <w:r w:rsidR="002D555F">
        <w:rPr>
          <w:rFonts w:ascii="Times New Roman" w:hAnsi="Times New Roman"/>
          <w:sz w:val="28"/>
          <w:szCs w:val="28"/>
        </w:rPr>
        <w:t>го</w:t>
      </w:r>
      <w:r w:rsidRPr="00613350">
        <w:rPr>
          <w:rFonts w:ascii="Times New Roman" w:hAnsi="Times New Roman"/>
          <w:sz w:val="28"/>
          <w:szCs w:val="28"/>
        </w:rPr>
        <w:t xml:space="preserve"> круг</w:t>
      </w:r>
      <w:r w:rsidR="002D555F">
        <w:rPr>
          <w:rFonts w:ascii="Times New Roman" w:hAnsi="Times New Roman"/>
          <w:sz w:val="28"/>
          <w:szCs w:val="28"/>
        </w:rPr>
        <w:t>а</w:t>
      </w:r>
      <w:r w:rsidRPr="00613350">
        <w:rPr>
          <w:rFonts w:ascii="Times New Roman" w:hAnsi="Times New Roman"/>
          <w:sz w:val="28"/>
          <w:szCs w:val="28"/>
        </w:rPr>
        <w:t xml:space="preserve"> актуальных проблем лингвистики, лит</w:t>
      </w:r>
      <w:r w:rsidRPr="00613350">
        <w:rPr>
          <w:rFonts w:ascii="Times New Roman" w:hAnsi="Times New Roman"/>
          <w:sz w:val="28"/>
          <w:szCs w:val="28"/>
        </w:rPr>
        <w:t>е</w:t>
      </w:r>
      <w:r w:rsidRPr="00613350">
        <w:rPr>
          <w:rFonts w:ascii="Times New Roman" w:hAnsi="Times New Roman"/>
          <w:sz w:val="28"/>
          <w:szCs w:val="28"/>
        </w:rPr>
        <w:t>ратуроведения, методики преподавания языков, междисциплинарных научных и</w:t>
      </w:r>
      <w:r w:rsidRPr="00613350">
        <w:rPr>
          <w:rFonts w:ascii="Times New Roman" w:hAnsi="Times New Roman"/>
          <w:sz w:val="28"/>
          <w:szCs w:val="28"/>
        </w:rPr>
        <w:t>с</w:t>
      </w:r>
      <w:r w:rsidRPr="00613350">
        <w:rPr>
          <w:rFonts w:ascii="Times New Roman" w:hAnsi="Times New Roman"/>
          <w:sz w:val="28"/>
          <w:szCs w:val="28"/>
        </w:rPr>
        <w:t xml:space="preserve">следований. </w:t>
      </w:r>
    </w:p>
    <w:p w14:paraId="44542006" w14:textId="77777777" w:rsidR="002D555F" w:rsidRPr="00042F25" w:rsidRDefault="00485FF3" w:rsidP="002D555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2F25">
        <w:rPr>
          <w:rFonts w:ascii="Times New Roman" w:hAnsi="Times New Roman"/>
          <w:b/>
          <w:sz w:val="28"/>
          <w:szCs w:val="28"/>
        </w:rPr>
        <w:t>Основные направления конференции</w:t>
      </w:r>
      <w:r w:rsidR="002D555F" w:rsidRPr="00042F25">
        <w:rPr>
          <w:rFonts w:ascii="Times New Roman" w:hAnsi="Times New Roman"/>
          <w:b/>
          <w:sz w:val="28"/>
          <w:szCs w:val="28"/>
        </w:rPr>
        <w:t xml:space="preserve"> и список секций:</w:t>
      </w:r>
    </w:p>
    <w:p w14:paraId="6A5D4DF5" w14:textId="77777777" w:rsidR="00BB61EB" w:rsidRPr="00BB61EB" w:rsidRDefault="00BB61EB" w:rsidP="00BB61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1E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Pr="00BB61EB">
        <w:rPr>
          <w:rFonts w:ascii="Times New Roman" w:hAnsi="Times New Roman"/>
          <w:sz w:val="28"/>
          <w:szCs w:val="28"/>
        </w:rPr>
        <w:t xml:space="preserve"> </w:t>
      </w:r>
      <w:r w:rsidRPr="00BB61EB">
        <w:rPr>
          <w:rFonts w:ascii="Times New Roman" w:hAnsi="Times New Roman"/>
          <w:b/>
          <w:sz w:val="28"/>
          <w:szCs w:val="28"/>
        </w:rPr>
        <w:t>СОВРЕМЕННЫЙ РУССКИЙ ЯЗЫК</w:t>
      </w:r>
      <w:r w:rsidRPr="00BB61EB">
        <w:rPr>
          <w:rFonts w:ascii="Times New Roman" w:hAnsi="Times New Roman"/>
          <w:sz w:val="28"/>
          <w:szCs w:val="28"/>
        </w:rPr>
        <w:t xml:space="preserve">: </w:t>
      </w:r>
      <w:r w:rsidRPr="00BB61EB">
        <w:rPr>
          <w:rFonts w:ascii="Times New Roman" w:hAnsi="Times New Roman"/>
          <w:i/>
          <w:sz w:val="28"/>
          <w:szCs w:val="28"/>
        </w:rPr>
        <w:t>ономасиология, мотивология, словообразование, морфология, вариантология</w:t>
      </w:r>
      <w:r>
        <w:rPr>
          <w:rFonts w:ascii="Times New Roman" w:hAnsi="Times New Roman"/>
          <w:sz w:val="28"/>
          <w:szCs w:val="28"/>
        </w:rPr>
        <w:t>,</w:t>
      </w:r>
      <w:r w:rsidRPr="00BB61EB">
        <w:rPr>
          <w:rFonts w:ascii="Times New Roman" w:hAnsi="Times New Roman"/>
          <w:sz w:val="28"/>
          <w:szCs w:val="28"/>
        </w:rPr>
        <w:t xml:space="preserve"> </w:t>
      </w:r>
      <w:r w:rsidRPr="00BB61EB">
        <w:rPr>
          <w:rFonts w:ascii="Times New Roman" w:hAnsi="Times New Roman"/>
          <w:i/>
          <w:sz w:val="28"/>
          <w:szCs w:val="28"/>
        </w:rPr>
        <w:t>текстодериватология</w:t>
      </w:r>
    </w:p>
    <w:p w14:paraId="1884B0A9" w14:textId="77777777" w:rsidR="00BB61EB" w:rsidRPr="005B644B" w:rsidRDefault="00BB61EB" w:rsidP="00BB61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1E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Pr="00BB61EB">
        <w:rPr>
          <w:rFonts w:ascii="Times New Roman" w:hAnsi="Times New Roman"/>
          <w:sz w:val="28"/>
          <w:szCs w:val="28"/>
        </w:rPr>
        <w:t xml:space="preserve"> </w:t>
      </w:r>
      <w:r w:rsidRPr="00BB61EB">
        <w:rPr>
          <w:rFonts w:ascii="Times New Roman" w:hAnsi="Times New Roman"/>
          <w:b/>
          <w:sz w:val="28"/>
          <w:szCs w:val="28"/>
        </w:rPr>
        <w:t>ЮРИСЛИНГВИСТИКА</w:t>
      </w:r>
      <w:r w:rsidRPr="00BB61EB">
        <w:rPr>
          <w:rFonts w:ascii="Times New Roman" w:hAnsi="Times New Roman"/>
          <w:sz w:val="28"/>
          <w:szCs w:val="28"/>
        </w:rPr>
        <w:t xml:space="preserve">: </w:t>
      </w:r>
      <w:r w:rsidRPr="00BB61EB">
        <w:rPr>
          <w:rFonts w:ascii="Times New Roman" w:hAnsi="Times New Roman"/>
          <w:i/>
          <w:sz w:val="28"/>
          <w:szCs w:val="28"/>
        </w:rPr>
        <w:t>история, те</w:t>
      </w:r>
      <w:r>
        <w:rPr>
          <w:rFonts w:ascii="Times New Roman" w:hAnsi="Times New Roman"/>
          <w:i/>
          <w:sz w:val="28"/>
          <w:szCs w:val="28"/>
        </w:rPr>
        <w:t xml:space="preserve">ория и методы юрислингвистики, </w:t>
      </w:r>
      <w:r w:rsidRPr="00BB61EB">
        <w:rPr>
          <w:rFonts w:ascii="Times New Roman" w:hAnsi="Times New Roman"/>
          <w:i/>
          <w:sz w:val="28"/>
          <w:szCs w:val="28"/>
        </w:rPr>
        <w:t>юриди</w:t>
      </w:r>
      <w:r>
        <w:rPr>
          <w:rFonts w:ascii="Times New Roman" w:hAnsi="Times New Roman"/>
          <w:i/>
          <w:sz w:val="28"/>
          <w:szCs w:val="28"/>
        </w:rPr>
        <w:t>ческий язык</w:t>
      </w:r>
      <w:r w:rsidRPr="005B644B">
        <w:rPr>
          <w:rFonts w:ascii="Times New Roman" w:hAnsi="Times New Roman"/>
          <w:i/>
          <w:sz w:val="28"/>
          <w:szCs w:val="28"/>
        </w:rPr>
        <w:t>, правовой дискурс, лингвоконфликтология, лингвоэкспертология</w:t>
      </w:r>
      <w:r w:rsidR="00FA69F7" w:rsidRPr="005B644B">
        <w:rPr>
          <w:rFonts w:ascii="Times New Roman" w:hAnsi="Times New Roman"/>
          <w:i/>
          <w:sz w:val="28"/>
          <w:szCs w:val="28"/>
        </w:rPr>
        <w:t>, русский язык как государственный язык РФ</w:t>
      </w:r>
      <w:r w:rsidRPr="005B644B">
        <w:rPr>
          <w:rFonts w:ascii="Times New Roman" w:hAnsi="Times New Roman"/>
          <w:sz w:val="28"/>
          <w:szCs w:val="28"/>
        </w:rPr>
        <w:t xml:space="preserve"> </w:t>
      </w:r>
    </w:p>
    <w:p w14:paraId="3579F227" w14:textId="77777777" w:rsidR="00BB61EB" w:rsidRPr="005B644B" w:rsidRDefault="00BB61EB" w:rsidP="00BB61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>3.</w:t>
      </w:r>
      <w:r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ВИРТУАЛЬНАЯ КОММУНИКАЦИЯ И СОЦИАЛЬНЫЕ СЕТИ</w:t>
      </w:r>
      <w:r w:rsidRPr="005B644B">
        <w:rPr>
          <w:rFonts w:ascii="Times New Roman" w:hAnsi="Times New Roman"/>
          <w:sz w:val="28"/>
          <w:szCs w:val="28"/>
        </w:rPr>
        <w:t xml:space="preserve">: </w:t>
      </w:r>
      <w:r w:rsidRPr="005B644B">
        <w:rPr>
          <w:rFonts w:ascii="Times New Roman" w:hAnsi="Times New Roman"/>
          <w:i/>
          <w:sz w:val="28"/>
          <w:szCs w:val="28"/>
        </w:rPr>
        <w:t>язык и речь в социальных сетях; виртуальная педагогика; цифровая медиакоммуникация</w:t>
      </w:r>
      <w:r w:rsidRPr="005B644B">
        <w:rPr>
          <w:rFonts w:ascii="Times New Roman" w:hAnsi="Times New Roman"/>
          <w:sz w:val="28"/>
          <w:szCs w:val="28"/>
        </w:rPr>
        <w:t xml:space="preserve"> </w:t>
      </w:r>
    </w:p>
    <w:p w14:paraId="224B82D5" w14:textId="77777777" w:rsidR="00BB61EB" w:rsidRPr="005B644B" w:rsidRDefault="00BB61EB" w:rsidP="00BB61E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ЛИНГВОПЕРСОНОЛОГИЯ</w:t>
      </w:r>
      <w:r w:rsidRPr="005B644B">
        <w:rPr>
          <w:rFonts w:ascii="Times New Roman" w:hAnsi="Times New Roman"/>
          <w:sz w:val="28"/>
          <w:szCs w:val="28"/>
        </w:rPr>
        <w:t>:</w:t>
      </w:r>
      <w:r w:rsidRPr="005B644B">
        <w:rPr>
          <w:rFonts w:ascii="Times New Roman" w:hAnsi="Times New Roman"/>
          <w:i/>
          <w:sz w:val="28"/>
          <w:szCs w:val="28"/>
        </w:rPr>
        <w:t xml:space="preserve"> </w:t>
      </w:r>
      <w:r w:rsidR="00293BA7" w:rsidRPr="005B644B">
        <w:rPr>
          <w:rFonts w:ascii="Times New Roman" w:hAnsi="Times New Roman"/>
          <w:b/>
          <w:sz w:val="28"/>
          <w:szCs w:val="28"/>
        </w:rPr>
        <w:t xml:space="preserve">ПЕРСОНО- и ТЕКСТОЦЕНТРИЧЕСКИЕ АСПЕКТЫ: </w:t>
      </w:r>
      <w:r w:rsidRPr="005B644B">
        <w:rPr>
          <w:rFonts w:ascii="Times New Roman" w:hAnsi="Times New Roman"/>
          <w:i/>
          <w:sz w:val="28"/>
          <w:szCs w:val="28"/>
        </w:rPr>
        <w:t xml:space="preserve">типология языковой личности, </w:t>
      </w:r>
      <w:r w:rsidR="000A2035" w:rsidRPr="005B644B">
        <w:rPr>
          <w:rFonts w:ascii="Times New Roman" w:hAnsi="Times New Roman"/>
          <w:i/>
          <w:sz w:val="28"/>
          <w:szCs w:val="28"/>
        </w:rPr>
        <w:t xml:space="preserve">вторичный текст как </w:t>
      </w:r>
      <w:r w:rsidRPr="005B644B">
        <w:rPr>
          <w:rFonts w:ascii="Times New Roman" w:hAnsi="Times New Roman"/>
          <w:i/>
          <w:sz w:val="28"/>
          <w:szCs w:val="28"/>
        </w:rPr>
        <w:t xml:space="preserve">персонотекст, </w:t>
      </w:r>
      <w:r w:rsidR="00293BA7" w:rsidRPr="005B644B">
        <w:rPr>
          <w:rFonts w:ascii="Times New Roman" w:hAnsi="Times New Roman"/>
          <w:i/>
          <w:sz w:val="28"/>
          <w:szCs w:val="28"/>
        </w:rPr>
        <w:t xml:space="preserve">лингвоперсонология текста, </w:t>
      </w:r>
      <w:r w:rsidRPr="005B644B">
        <w:rPr>
          <w:rFonts w:ascii="Times New Roman" w:hAnsi="Times New Roman"/>
          <w:i/>
          <w:sz w:val="28"/>
          <w:szCs w:val="28"/>
        </w:rPr>
        <w:t xml:space="preserve">идиостиль, </w:t>
      </w:r>
      <w:r w:rsidR="000A2035" w:rsidRPr="005B644B">
        <w:rPr>
          <w:rFonts w:ascii="Times New Roman" w:hAnsi="Times New Roman"/>
          <w:i/>
          <w:sz w:val="28"/>
          <w:szCs w:val="28"/>
        </w:rPr>
        <w:t>культурологические и аксиологические аспекты языковой личности</w:t>
      </w:r>
      <w:r w:rsidRPr="005B644B">
        <w:rPr>
          <w:rFonts w:ascii="Times New Roman" w:hAnsi="Times New Roman"/>
          <w:i/>
          <w:sz w:val="28"/>
          <w:szCs w:val="28"/>
        </w:rPr>
        <w:t>, личностно-ориентированное обучение</w:t>
      </w:r>
      <w:r w:rsidR="00E20166" w:rsidRPr="005B644B">
        <w:rPr>
          <w:rFonts w:ascii="Times New Roman" w:hAnsi="Times New Roman"/>
          <w:b/>
          <w:sz w:val="28"/>
          <w:szCs w:val="28"/>
        </w:rPr>
        <w:t xml:space="preserve"> </w:t>
      </w:r>
    </w:p>
    <w:p w14:paraId="45E6F5DA" w14:textId="77777777" w:rsidR="00E20166" w:rsidRPr="005B644B" w:rsidRDefault="00E20166" w:rsidP="00BB61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72892E" w14:textId="77777777" w:rsidR="00BB61EB" w:rsidRPr="005B644B" w:rsidRDefault="00BB61EB" w:rsidP="00BB61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>5.</w:t>
      </w:r>
      <w:r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ЛЕКСИКОГРАФИЯ:</w:t>
      </w:r>
      <w:r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i/>
          <w:sz w:val="28"/>
          <w:szCs w:val="28"/>
        </w:rPr>
        <w:t>теория лексикографии, инновационные словари и лексикографические проекты, этноконцептология и этноконцептография</w:t>
      </w:r>
      <w:r w:rsidRPr="005B644B">
        <w:rPr>
          <w:rFonts w:ascii="Times New Roman" w:hAnsi="Times New Roman"/>
          <w:sz w:val="28"/>
          <w:szCs w:val="28"/>
        </w:rPr>
        <w:t xml:space="preserve"> </w:t>
      </w:r>
    </w:p>
    <w:p w14:paraId="6D059382" w14:textId="77777777" w:rsidR="00BB61EB" w:rsidRPr="005B644B" w:rsidRDefault="00BB61EB" w:rsidP="00BB61E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>6.</w:t>
      </w:r>
      <w:r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КОГНИТИВНАЯ ЛИНГВИСТИКА</w:t>
      </w:r>
      <w:r w:rsidRPr="005B644B">
        <w:rPr>
          <w:rFonts w:ascii="Times New Roman" w:hAnsi="Times New Roman"/>
          <w:sz w:val="28"/>
          <w:szCs w:val="28"/>
        </w:rPr>
        <w:t xml:space="preserve">: </w:t>
      </w:r>
      <w:r w:rsidRPr="005B644B">
        <w:rPr>
          <w:rFonts w:ascii="Times New Roman" w:hAnsi="Times New Roman"/>
          <w:i/>
          <w:sz w:val="28"/>
          <w:szCs w:val="28"/>
        </w:rPr>
        <w:t xml:space="preserve">обыденное метаязыковое сознание, концептология, обыденная лингвополитология, интерпретационная лингвистика, </w:t>
      </w:r>
      <w:r w:rsidR="000A2035" w:rsidRPr="005B644B">
        <w:rPr>
          <w:rFonts w:ascii="Times New Roman" w:hAnsi="Times New Roman"/>
          <w:i/>
          <w:sz w:val="28"/>
          <w:szCs w:val="28"/>
        </w:rPr>
        <w:t xml:space="preserve">когнитивные аспекты дискурса, медиатизация политического дискурса, </w:t>
      </w:r>
      <w:r w:rsidRPr="005B644B">
        <w:rPr>
          <w:rFonts w:ascii="Times New Roman" w:hAnsi="Times New Roman"/>
          <w:i/>
          <w:sz w:val="28"/>
          <w:szCs w:val="28"/>
        </w:rPr>
        <w:t>искусственный интеллект</w:t>
      </w:r>
    </w:p>
    <w:p w14:paraId="09F8CE5A" w14:textId="77777777" w:rsidR="00BB61EB" w:rsidRPr="005B644B" w:rsidRDefault="00BB61EB" w:rsidP="006C47B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>7.</w:t>
      </w:r>
      <w:r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ПИСЬМЕННАЯ РЕЧЬ</w:t>
      </w:r>
      <w:r w:rsidRPr="005B644B">
        <w:rPr>
          <w:rFonts w:ascii="Times New Roman" w:hAnsi="Times New Roman"/>
          <w:sz w:val="28"/>
          <w:szCs w:val="28"/>
        </w:rPr>
        <w:t xml:space="preserve">: </w:t>
      </w:r>
      <w:r w:rsidRPr="005B644B">
        <w:rPr>
          <w:rFonts w:ascii="Times New Roman" w:hAnsi="Times New Roman"/>
          <w:i/>
          <w:sz w:val="28"/>
          <w:szCs w:val="28"/>
        </w:rPr>
        <w:t xml:space="preserve">естественная письменная речь, графика, орфография, пунктуация, современная письменная коммуникация; гибридное письмо, трансмутация   </w:t>
      </w:r>
    </w:p>
    <w:p w14:paraId="29110A5E" w14:textId="77777777" w:rsidR="00BB61EB" w:rsidRPr="005B644B" w:rsidRDefault="00BB61EB" w:rsidP="006C47B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>8</w:t>
      </w:r>
      <w:r w:rsidR="004239A6" w:rsidRPr="005B644B">
        <w:rPr>
          <w:rFonts w:ascii="Times New Roman" w:hAnsi="Times New Roman"/>
          <w:b/>
          <w:sz w:val="28"/>
          <w:szCs w:val="28"/>
        </w:rPr>
        <w:t>.</w:t>
      </w:r>
      <w:r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ТРАНСЛЯТИВНАЯ ЛИНГВИСТИКА</w:t>
      </w:r>
      <w:r w:rsidRPr="005B644B">
        <w:rPr>
          <w:rFonts w:ascii="Times New Roman" w:hAnsi="Times New Roman"/>
          <w:sz w:val="28"/>
          <w:szCs w:val="28"/>
        </w:rPr>
        <w:t xml:space="preserve">: </w:t>
      </w:r>
      <w:r w:rsidR="006C47BA" w:rsidRPr="005B644B">
        <w:rPr>
          <w:rFonts w:ascii="Times New Roman" w:hAnsi="Times New Roman"/>
          <w:i/>
          <w:sz w:val="28"/>
          <w:szCs w:val="28"/>
        </w:rPr>
        <w:t xml:space="preserve">перевод как вторичный текст и интерпретация, </w:t>
      </w:r>
      <w:r w:rsidRPr="005B644B">
        <w:rPr>
          <w:rFonts w:ascii="Times New Roman" w:hAnsi="Times New Roman"/>
          <w:i/>
          <w:sz w:val="28"/>
          <w:szCs w:val="28"/>
        </w:rPr>
        <w:t>пер</w:t>
      </w:r>
      <w:r w:rsidR="006C47BA" w:rsidRPr="005B644B">
        <w:rPr>
          <w:rFonts w:ascii="Times New Roman" w:hAnsi="Times New Roman"/>
          <w:i/>
          <w:sz w:val="28"/>
          <w:szCs w:val="28"/>
        </w:rPr>
        <w:t xml:space="preserve">еводимость языковых единиц, </w:t>
      </w:r>
      <w:r w:rsidRPr="005B644B">
        <w:rPr>
          <w:rFonts w:ascii="Times New Roman" w:hAnsi="Times New Roman"/>
          <w:i/>
          <w:sz w:val="28"/>
          <w:szCs w:val="28"/>
        </w:rPr>
        <w:t>обратны</w:t>
      </w:r>
      <w:r w:rsidR="006C47BA" w:rsidRPr="005B644B">
        <w:rPr>
          <w:rFonts w:ascii="Times New Roman" w:hAnsi="Times New Roman"/>
          <w:i/>
          <w:sz w:val="28"/>
          <w:szCs w:val="28"/>
        </w:rPr>
        <w:t>й машинный перевод в лингвистике</w:t>
      </w:r>
      <w:r w:rsidRPr="005B644B">
        <w:rPr>
          <w:rFonts w:ascii="Times New Roman" w:hAnsi="Times New Roman"/>
          <w:i/>
          <w:sz w:val="28"/>
          <w:szCs w:val="28"/>
        </w:rPr>
        <w:t xml:space="preserve"> </w:t>
      </w:r>
    </w:p>
    <w:p w14:paraId="0DC7906B" w14:textId="77777777" w:rsidR="00BB61EB" w:rsidRPr="005B644B" w:rsidRDefault="00BB61EB" w:rsidP="006C47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>9</w:t>
      </w:r>
      <w:r w:rsidR="004239A6" w:rsidRPr="005B644B">
        <w:rPr>
          <w:rFonts w:ascii="Times New Roman" w:hAnsi="Times New Roman"/>
          <w:b/>
          <w:sz w:val="28"/>
          <w:szCs w:val="28"/>
        </w:rPr>
        <w:t>.</w:t>
      </w:r>
      <w:r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ЛИНГВОДИДАКТИКА</w:t>
      </w:r>
      <w:r w:rsidRPr="005B644B">
        <w:rPr>
          <w:rFonts w:ascii="Times New Roman" w:hAnsi="Times New Roman"/>
          <w:sz w:val="28"/>
          <w:szCs w:val="28"/>
        </w:rPr>
        <w:t xml:space="preserve">: </w:t>
      </w:r>
      <w:r w:rsidRPr="005B644B">
        <w:rPr>
          <w:rFonts w:ascii="Times New Roman" w:hAnsi="Times New Roman"/>
          <w:i/>
          <w:sz w:val="28"/>
          <w:szCs w:val="28"/>
        </w:rPr>
        <w:t>пре</w:t>
      </w:r>
      <w:r w:rsidR="006C47BA" w:rsidRPr="005B644B">
        <w:rPr>
          <w:rFonts w:ascii="Times New Roman" w:hAnsi="Times New Roman"/>
          <w:i/>
          <w:sz w:val="28"/>
          <w:szCs w:val="28"/>
        </w:rPr>
        <w:t xml:space="preserve">подавание языка и </w:t>
      </w:r>
      <w:r w:rsidRPr="005B644B">
        <w:rPr>
          <w:rFonts w:ascii="Times New Roman" w:hAnsi="Times New Roman"/>
          <w:i/>
          <w:sz w:val="28"/>
          <w:szCs w:val="28"/>
        </w:rPr>
        <w:t>литературы в школе и вузе; и</w:t>
      </w:r>
      <w:r w:rsidR="006C47BA" w:rsidRPr="005B644B">
        <w:rPr>
          <w:rFonts w:ascii="Times New Roman" w:hAnsi="Times New Roman"/>
          <w:i/>
          <w:sz w:val="28"/>
          <w:szCs w:val="28"/>
        </w:rPr>
        <w:t xml:space="preserve">нновационные методики; ноотека; тестирование; </w:t>
      </w:r>
      <w:r w:rsidRPr="005B644B">
        <w:rPr>
          <w:rFonts w:ascii="Times New Roman" w:hAnsi="Times New Roman"/>
          <w:i/>
          <w:sz w:val="28"/>
          <w:szCs w:val="28"/>
        </w:rPr>
        <w:t>языковая игра;</w:t>
      </w:r>
      <w:r w:rsidR="006C47BA" w:rsidRPr="005B644B">
        <w:rPr>
          <w:rFonts w:ascii="Times New Roman" w:hAnsi="Times New Roman"/>
          <w:i/>
          <w:sz w:val="28"/>
          <w:szCs w:val="28"/>
        </w:rPr>
        <w:t xml:space="preserve"> трансмутацинная методика</w:t>
      </w:r>
      <w:r w:rsidRPr="005B644B">
        <w:rPr>
          <w:rFonts w:ascii="Times New Roman" w:hAnsi="Times New Roman"/>
          <w:i/>
          <w:sz w:val="28"/>
          <w:szCs w:val="28"/>
        </w:rPr>
        <w:t xml:space="preserve">  </w:t>
      </w:r>
    </w:p>
    <w:p w14:paraId="3BFC0B4C" w14:textId="77777777" w:rsidR="00CA7682" w:rsidRPr="005B644B" w:rsidRDefault="00BB61EB" w:rsidP="006C47B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>10</w:t>
      </w:r>
      <w:r w:rsidR="004239A6" w:rsidRPr="005B644B">
        <w:rPr>
          <w:rFonts w:ascii="Times New Roman" w:hAnsi="Times New Roman"/>
          <w:b/>
          <w:sz w:val="28"/>
          <w:szCs w:val="28"/>
        </w:rPr>
        <w:t>.</w:t>
      </w:r>
      <w:r w:rsidR="006C47BA" w:rsidRPr="005B644B">
        <w:rPr>
          <w:rFonts w:ascii="Times New Roman" w:hAnsi="Times New Roman"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НАУЧНО-ПЕДАГОГИЧЕСКАЯ ШКОЛА ПРОФ</w:t>
      </w:r>
      <w:r w:rsidR="006C47BA" w:rsidRPr="005B644B">
        <w:rPr>
          <w:rFonts w:ascii="Times New Roman" w:hAnsi="Times New Roman"/>
          <w:b/>
          <w:sz w:val="28"/>
          <w:szCs w:val="28"/>
        </w:rPr>
        <w:t>ЕССОРА      Н.</w:t>
      </w:r>
      <w:r w:rsidRPr="005B644B">
        <w:rPr>
          <w:rFonts w:ascii="Times New Roman" w:hAnsi="Times New Roman"/>
          <w:b/>
          <w:sz w:val="28"/>
          <w:szCs w:val="28"/>
        </w:rPr>
        <w:t>Д.</w:t>
      </w:r>
      <w:r w:rsidR="006C47BA" w:rsidRPr="005B644B">
        <w:rPr>
          <w:rFonts w:ascii="Times New Roman" w:hAnsi="Times New Roman"/>
          <w:b/>
          <w:sz w:val="28"/>
          <w:szCs w:val="28"/>
        </w:rPr>
        <w:t xml:space="preserve"> </w:t>
      </w:r>
      <w:r w:rsidRPr="005B644B">
        <w:rPr>
          <w:rFonts w:ascii="Times New Roman" w:hAnsi="Times New Roman"/>
          <w:b/>
          <w:sz w:val="28"/>
          <w:szCs w:val="28"/>
        </w:rPr>
        <w:t>ГОЛЕВА</w:t>
      </w:r>
      <w:r w:rsidR="005336DE" w:rsidRPr="005B644B">
        <w:rPr>
          <w:rFonts w:ascii="Times New Roman" w:hAnsi="Times New Roman"/>
          <w:i/>
          <w:sz w:val="28"/>
          <w:szCs w:val="28"/>
        </w:rPr>
        <w:t xml:space="preserve">: </w:t>
      </w:r>
      <w:r w:rsidRPr="005B644B">
        <w:rPr>
          <w:rFonts w:ascii="Times New Roman" w:hAnsi="Times New Roman"/>
          <w:i/>
          <w:sz w:val="28"/>
          <w:szCs w:val="28"/>
        </w:rPr>
        <w:t xml:space="preserve">соавторы, коллеги, ученики </w:t>
      </w:r>
      <w:r w:rsidR="005336DE" w:rsidRPr="005B644B">
        <w:rPr>
          <w:rFonts w:ascii="Times New Roman" w:hAnsi="Times New Roman"/>
          <w:i/>
          <w:sz w:val="28"/>
          <w:szCs w:val="28"/>
        </w:rPr>
        <w:t>(</w:t>
      </w:r>
      <w:r w:rsidRPr="005B644B">
        <w:rPr>
          <w:rFonts w:ascii="Times New Roman" w:hAnsi="Times New Roman"/>
          <w:i/>
          <w:sz w:val="28"/>
          <w:szCs w:val="28"/>
        </w:rPr>
        <w:t>докторанты, аспиранты, магистранты, студенты, выпускники, учителя, школьники</w:t>
      </w:r>
      <w:r w:rsidR="005336DE" w:rsidRPr="005B644B">
        <w:rPr>
          <w:rFonts w:ascii="Times New Roman" w:hAnsi="Times New Roman"/>
          <w:i/>
          <w:sz w:val="28"/>
          <w:szCs w:val="28"/>
        </w:rPr>
        <w:t>): эпизоды сотрудничества с Н. Д. Голевым, воспоминания, пожелания юбиляру</w:t>
      </w:r>
    </w:p>
    <w:p w14:paraId="4F4A45D0" w14:textId="77777777" w:rsidR="000D3DA3" w:rsidRPr="005B644B" w:rsidRDefault="000D3DA3" w:rsidP="006C47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652948" w14:textId="77777777" w:rsidR="000D3DA3" w:rsidRPr="005B644B" w:rsidRDefault="000D3DA3" w:rsidP="006C47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644B">
        <w:rPr>
          <w:rFonts w:ascii="Times New Roman" w:hAnsi="Times New Roman"/>
          <w:sz w:val="28"/>
          <w:szCs w:val="28"/>
        </w:rPr>
        <w:t xml:space="preserve">На странице «Вконтакте» </w:t>
      </w:r>
      <w:hyperlink r:id="rId7" w:history="1">
        <w:r w:rsidRPr="005B644B">
          <w:rPr>
            <w:rStyle w:val="a9"/>
            <w:rFonts w:ascii="Times New Roman" w:hAnsi="Times New Roman"/>
            <w:sz w:val="28"/>
            <w:szCs w:val="28"/>
          </w:rPr>
          <w:t>https://vk.com/skgfja</w:t>
        </w:r>
      </w:hyperlink>
      <w:r w:rsidRPr="005B644B">
        <w:rPr>
          <w:rFonts w:ascii="Times New Roman" w:hAnsi="Times New Roman"/>
          <w:sz w:val="28"/>
          <w:szCs w:val="28"/>
        </w:rPr>
        <w:t xml:space="preserve"> вы можете поделиться воспоминаниями о встречах с Н. Д. Голевым, рассказать о том, как встреча с профессором Голевым повлияла на ваше профессиональное становление.</w:t>
      </w:r>
    </w:p>
    <w:p w14:paraId="16ED9E81" w14:textId="77777777" w:rsidR="000D3DA3" w:rsidRPr="005B644B" w:rsidRDefault="000D3DA3" w:rsidP="000D3D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E66B58" w14:textId="77777777" w:rsidR="005336DE" w:rsidRPr="005B644B" w:rsidRDefault="005336DE" w:rsidP="008444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6B0D674" w14:textId="77777777" w:rsidR="00844467" w:rsidRPr="005B644B" w:rsidRDefault="00844467" w:rsidP="008444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 xml:space="preserve">Условие участия </w:t>
      </w:r>
    </w:p>
    <w:p w14:paraId="491FDE8E" w14:textId="77777777" w:rsidR="00F24CE3" w:rsidRPr="005B644B" w:rsidRDefault="00F24CE3" w:rsidP="008444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6A9D330" w14:textId="77777777" w:rsidR="00844467" w:rsidRPr="005B644B" w:rsidRDefault="00C87A08" w:rsidP="00CB1E7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B644B">
        <w:rPr>
          <w:rFonts w:ascii="Times New Roman" w:hAnsi="Times New Roman"/>
          <w:sz w:val="28"/>
          <w:szCs w:val="28"/>
        </w:rPr>
        <w:t xml:space="preserve">Форма участия в конференции: </w:t>
      </w:r>
      <w:r w:rsidRPr="005B644B">
        <w:rPr>
          <w:rFonts w:ascii="Times New Roman" w:hAnsi="Times New Roman"/>
          <w:b/>
          <w:sz w:val="28"/>
          <w:szCs w:val="28"/>
        </w:rPr>
        <w:t>дистанционная</w:t>
      </w:r>
      <w:r w:rsidRPr="005B644B">
        <w:rPr>
          <w:rFonts w:ascii="Times New Roman" w:hAnsi="Times New Roman"/>
          <w:sz w:val="28"/>
          <w:szCs w:val="28"/>
        </w:rPr>
        <w:t xml:space="preserve"> с использованием средств видеоконференцсвязи. Для участия в конференции приглашаются научно-педагогические работники высших учебных заведений, аспиранты и магистранты (в соавторстве с научным руководителем).</w:t>
      </w:r>
    </w:p>
    <w:p w14:paraId="1C17BDF8" w14:textId="77777777" w:rsidR="00917294" w:rsidRPr="005B644B" w:rsidRDefault="00917294" w:rsidP="00CB1E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B644B">
        <w:rPr>
          <w:rFonts w:ascii="Times New Roman" w:hAnsi="Times New Roman"/>
          <w:sz w:val="28"/>
          <w:szCs w:val="28"/>
        </w:rPr>
        <w:t xml:space="preserve">По итогам конференции планируется издание сборника материалов с последующим постатейным размещением в наукометрической базе </w:t>
      </w:r>
      <w:r w:rsidRPr="005B644B">
        <w:rPr>
          <w:rFonts w:ascii="Times New Roman" w:hAnsi="Times New Roman"/>
          <w:b/>
          <w:sz w:val="28"/>
          <w:szCs w:val="28"/>
        </w:rPr>
        <w:t>РИНЦ.</w:t>
      </w:r>
    </w:p>
    <w:p w14:paraId="55DF8B4A" w14:textId="77777777" w:rsidR="006F6CE4" w:rsidRPr="006F6CE4" w:rsidRDefault="006F6CE4" w:rsidP="00CB1E77">
      <w:pPr>
        <w:pStyle w:val="a8"/>
        <w:ind w:left="0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5B644B">
        <w:rPr>
          <w:rFonts w:ascii="Times New Roman" w:hAnsi="Times New Roman"/>
          <w:b/>
          <w:sz w:val="28"/>
          <w:szCs w:val="28"/>
        </w:rPr>
        <w:t>Избранные</w:t>
      </w:r>
      <w:r w:rsidRPr="005B644B">
        <w:rPr>
          <w:rFonts w:ascii="Times New Roman" w:hAnsi="Times New Roman"/>
          <w:sz w:val="28"/>
          <w:szCs w:val="28"/>
        </w:rPr>
        <w:t xml:space="preserve"> доклады по согласованию с авторами и редакционной коллегией могут быть опубликованы в журналах, входящих в Перечень ВАК: </w:t>
      </w:r>
      <w:r w:rsidRPr="005B644B">
        <w:rPr>
          <w:rFonts w:ascii="Times New Roman" w:hAnsi="Times New Roman"/>
          <w:b/>
          <w:i/>
          <w:sz w:val="28"/>
          <w:szCs w:val="28"/>
        </w:rPr>
        <w:t>«Виртуальная коммуникация и социальные сети», «Юрислингвистика», «Вопросы лексикографии», «Сибирский филологический журнал», «Культура и текст», «Филология и человек», «Сибскрипт».</w:t>
      </w:r>
      <w:r w:rsidRPr="006F6CE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7BEF788F" w14:textId="77777777" w:rsidR="00917294" w:rsidRPr="00917294" w:rsidRDefault="00917294" w:rsidP="0091729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4"/>
          <w:sz w:val="28"/>
          <w:szCs w:val="28"/>
        </w:rPr>
      </w:pPr>
      <w:r w:rsidRPr="00917294">
        <w:rPr>
          <w:rFonts w:ascii="Times New Roman" w:hAnsi="Times New Roman"/>
          <w:bCs/>
          <w:spacing w:val="4"/>
          <w:sz w:val="28"/>
          <w:szCs w:val="28"/>
        </w:rPr>
        <w:lastRenderedPageBreak/>
        <w:t>Организационный взнос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 xml:space="preserve"> не взимается.</w:t>
      </w:r>
    </w:p>
    <w:p w14:paraId="2CF10E9F" w14:textId="77777777" w:rsidR="00C87A08" w:rsidRDefault="00C87A08" w:rsidP="008444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CAA93A" w14:textId="77777777" w:rsidR="00917294" w:rsidRPr="00917294" w:rsidRDefault="00917294" w:rsidP="00917294">
      <w:pPr>
        <w:spacing w:after="0" w:line="240" w:lineRule="auto"/>
        <w:ind w:firstLine="567"/>
        <w:jc w:val="both"/>
        <w:rPr>
          <w:sz w:val="28"/>
          <w:szCs w:val="28"/>
        </w:rPr>
      </w:pP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Для участия в конференции необходимо представить в оргкомитет конференции: 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>заявку</w:t>
      </w: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 (см. Приложение 1), 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>текст статьи</w:t>
      </w: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 (см. Приложение 2). Материалы присылаются 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>двумя</w:t>
      </w: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 отдельными прикрепленными 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>файлами</w:t>
      </w: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 в 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>одном</w:t>
      </w: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 электронном письме. Названия файлов указывается следующим образом: Иванов_заявка.doc, Иванов_статья.doc. Заявку и статью необходимо прислать </w:t>
      </w:r>
      <w:r w:rsidRPr="00285F35">
        <w:rPr>
          <w:rFonts w:ascii="Times New Roman" w:hAnsi="Times New Roman"/>
          <w:b/>
          <w:bCs/>
          <w:spacing w:val="4"/>
          <w:sz w:val="28"/>
          <w:szCs w:val="28"/>
          <w:u w:val="single"/>
        </w:rPr>
        <w:t>до 1 июня 2026 года</w:t>
      </w: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 по ссылке </w:t>
      </w:r>
      <w:hyperlink r:id="rId8" w:history="1">
        <w:r w:rsidRPr="00917294">
          <w:rPr>
            <w:rStyle w:val="a9"/>
            <w:rFonts w:ascii="Times New Roman" w:hAnsi="Times New Roman"/>
            <w:sz w:val="28"/>
            <w:szCs w:val="28"/>
          </w:rPr>
          <w:t>https://disk.yandex.ru/d/bB9Y7DdNFuKuzQ</w:t>
        </w:r>
      </w:hyperlink>
      <w:r w:rsidRPr="00917294">
        <w:rPr>
          <w:rFonts w:ascii="Times New Roman" w:hAnsi="Times New Roman"/>
          <w:sz w:val="28"/>
          <w:szCs w:val="28"/>
        </w:rPr>
        <w:t xml:space="preserve">, а также продублировать по электронной почте </w:t>
      </w:r>
      <w:hyperlink r:id="rId9" w:history="1">
        <w:r w:rsidRPr="00917294">
          <w:rPr>
            <w:rStyle w:val="a9"/>
            <w:rFonts w:ascii="Times New Roman" w:hAnsi="Times New Roman"/>
            <w:sz w:val="28"/>
            <w:szCs w:val="28"/>
          </w:rPr>
          <w:t>GolevSbornik@yandex.ru</w:t>
        </w:r>
      </w:hyperlink>
      <w:r w:rsidRPr="00917294">
        <w:rPr>
          <w:rFonts w:ascii="Times New Roman" w:hAnsi="Times New Roman"/>
          <w:sz w:val="28"/>
          <w:szCs w:val="28"/>
        </w:rPr>
        <w:t>. Т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>ема письма</w:t>
      </w:r>
      <w:r w:rsidR="005C6966">
        <w:rPr>
          <w:rFonts w:ascii="Times New Roman" w:hAnsi="Times New Roman"/>
          <w:bCs/>
          <w:spacing w:val="4"/>
          <w:sz w:val="28"/>
          <w:szCs w:val="28"/>
        </w:rPr>
        <w:t xml:space="preserve"> «Конференция Юбилей Школа</w:t>
      </w:r>
      <w:r w:rsidRPr="00917294">
        <w:rPr>
          <w:rFonts w:ascii="Times New Roman" w:hAnsi="Times New Roman"/>
          <w:bCs/>
          <w:spacing w:val="4"/>
          <w:sz w:val="28"/>
          <w:szCs w:val="28"/>
        </w:rPr>
        <w:t>».</w:t>
      </w:r>
      <w:r w:rsidRPr="00917294">
        <w:rPr>
          <w:sz w:val="28"/>
          <w:szCs w:val="28"/>
        </w:rPr>
        <w:t xml:space="preserve"> </w:t>
      </w:r>
    </w:p>
    <w:p w14:paraId="17CAEA25" w14:textId="77777777" w:rsidR="00917294" w:rsidRPr="00917294" w:rsidRDefault="00917294" w:rsidP="00917294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4"/>
          <w:sz w:val="28"/>
          <w:szCs w:val="28"/>
        </w:rPr>
      </w:pP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Оригинальность текста должна составлять 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>не менее 7</w:t>
      </w:r>
      <w:r>
        <w:rPr>
          <w:rFonts w:ascii="Times New Roman" w:hAnsi="Times New Roman"/>
          <w:b/>
          <w:bCs/>
          <w:spacing w:val="4"/>
          <w:sz w:val="28"/>
          <w:szCs w:val="28"/>
        </w:rPr>
        <w:t>0</w:t>
      </w:r>
      <w:r w:rsidRPr="00917294">
        <w:rPr>
          <w:rFonts w:ascii="Times New Roman" w:hAnsi="Times New Roman"/>
          <w:b/>
          <w:bCs/>
          <w:spacing w:val="4"/>
          <w:sz w:val="28"/>
          <w:szCs w:val="28"/>
        </w:rPr>
        <w:t>%</w:t>
      </w:r>
      <w:r w:rsidRPr="00917294">
        <w:rPr>
          <w:rFonts w:ascii="Times New Roman" w:hAnsi="Times New Roman"/>
          <w:bCs/>
          <w:spacing w:val="4"/>
          <w:sz w:val="28"/>
          <w:szCs w:val="28"/>
        </w:rPr>
        <w:t xml:space="preserve"> при его проверке через систему Антиплагиат.</w:t>
      </w:r>
    </w:p>
    <w:p w14:paraId="5E853946" w14:textId="77777777" w:rsidR="00917294" w:rsidRDefault="00917294" w:rsidP="00917294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917294">
        <w:rPr>
          <w:rFonts w:ascii="Times New Roman" w:hAnsi="Times New Roman"/>
          <w:spacing w:val="4"/>
          <w:sz w:val="28"/>
          <w:szCs w:val="28"/>
        </w:rPr>
        <w:t xml:space="preserve">Материалы </w:t>
      </w:r>
      <w:r w:rsidR="005C6966">
        <w:rPr>
          <w:rFonts w:ascii="Times New Roman" w:hAnsi="Times New Roman"/>
          <w:spacing w:val="4"/>
          <w:sz w:val="28"/>
          <w:szCs w:val="28"/>
        </w:rPr>
        <w:t xml:space="preserve">статьи </w:t>
      </w:r>
      <w:r w:rsidRPr="00917294">
        <w:rPr>
          <w:rFonts w:ascii="Times New Roman" w:hAnsi="Times New Roman"/>
          <w:spacing w:val="4"/>
          <w:sz w:val="28"/>
          <w:szCs w:val="28"/>
        </w:rPr>
        <w:t>пред</w:t>
      </w:r>
      <w:r w:rsidR="005C6966">
        <w:rPr>
          <w:rFonts w:ascii="Times New Roman" w:hAnsi="Times New Roman"/>
          <w:spacing w:val="4"/>
          <w:sz w:val="28"/>
          <w:szCs w:val="28"/>
        </w:rPr>
        <w:t>о</w:t>
      </w:r>
      <w:r w:rsidRPr="00917294">
        <w:rPr>
          <w:rFonts w:ascii="Times New Roman" w:hAnsi="Times New Roman"/>
          <w:spacing w:val="4"/>
          <w:sz w:val="28"/>
          <w:szCs w:val="28"/>
        </w:rPr>
        <w:t xml:space="preserve">ставляются в объёме </w:t>
      </w:r>
      <w:r w:rsidRPr="005B644B">
        <w:rPr>
          <w:rFonts w:ascii="Times New Roman" w:hAnsi="Times New Roman"/>
          <w:spacing w:val="4"/>
          <w:sz w:val="28"/>
          <w:szCs w:val="28"/>
        </w:rPr>
        <w:t xml:space="preserve">до </w:t>
      </w:r>
      <w:r w:rsidR="00293BA7" w:rsidRPr="005B644B">
        <w:rPr>
          <w:rFonts w:ascii="Times New Roman" w:hAnsi="Times New Roman"/>
          <w:b/>
          <w:spacing w:val="4"/>
          <w:sz w:val="28"/>
          <w:szCs w:val="28"/>
        </w:rPr>
        <w:t>4</w:t>
      </w:r>
      <w:r w:rsidRPr="005B644B">
        <w:rPr>
          <w:rFonts w:ascii="Times New Roman" w:hAnsi="Times New Roman"/>
          <w:b/>
          <w:spacing w:val="4"/>
          <w:sz w:val="28"/>
          <w:szCs w:val="28"/>
        </w:rPr>
        <w:t xml:space="preserve"> страниц</w:t>
      </w:r>
      <w:r w:rsidRPr="005B644B">
        <w:rPr>
          <w:rFonts w:ascii="Times New Roman" w:hAnsi="Times New Roman"/>
          <w:spacing w:val="4"/>
          <w:sz w:val="28"/>
          <w:szCs w:val="28"/>
        </w:rPr>
        <w:t xml:space="preserve"> в</w:t>
      </w:r>
      <w:r w:rsidRPr="00917294">
        <w:rPr>
          <w:rFonts w:ascii="Times New Roman" w:hAnsi="Times New Roman"/>
          <w:spacing w:val="4"/>
          <w:sz w:val="28"/>
          <w:szCs w:val="28"/>
        </w:rPr>
        <w:t xml:space="preserve"> электронном виде с соблюдением следующих </w:t>
      </w:r>
      <w:r w:rsidR="00881E34">
        <w:rPr>
          <w:rFonts w:ascii="Times New Roman" w:hAnsi="Times New Roman"/>
          <w:spacing w:val="4"/>
          <w:sz w:val="28"/>
          <w:szCs w:val="28"/>
        </w:rPr>
        <w:t xml:space="preserve">ниже </w:t>
      </w:r>
      <w:r w:rsidRPr="00917294">
        <w:rPr>
          <w:rFonts w:ascii="Times New Roman" w:hAnsi="Times New Roman"/>
          <w:spacing w:val="4"/>
          <w:sz w:val="28"/>
          <w:szCs w:val="28"/>
        </w:rPr>
        <w:t xml:space="preserve">параметров. </w:t>
      </w:r>
    </w:p>
    <w:p w14:paraId="37F3163C" w14:textId="77777777" w:rsidR="008311B0" w:rsidRPr="008311B0" w:rsidRDefault="008311B0" w:rsidP="008311B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Решение П</w:t>
      </w:r>
      <w:r w:rsidRPr="00613350">
        <w:rPr>
          <w:rFonts w:ascii="Times New Roman" w:hAnsi="Times New Roman"/>
          <w:sz w:val="28"/>
          <w:szCs w:val="28"/>
        </w:rPr>
        <w:t>рограммного комитета о включении вашего доклада в программу конф</w:t>
      </w:r>
      <w:r w:rsidRPr="00613350">
        <w:rPr>
          <w:rFonts w:ascii="Times New Roman" w:hAnsi="Times New Roman"/>
          <w:sz w:val="28"/>
          <w:szCs w:val="28"/>
        </w:rPr>
        <w:t>е</w:t>
      </w:r>
      <w:r w:rsidRPr="00613350">
        <w:rPr>
          <w:rFonts w:ascii="Times New Roman" w:hAnsi="Times New Roman"/>
          <w:sz w:val="28"/>
          <w:szCs w:val="28"/>
        </w:rPr>
        <w:t>ренции будет сообщено по элект</w:t>
      </w:r>
      <w:r>
        <w:rPr>
          <w:rFonts w:ascii="Times New Roman" w:hAnsi="Times New Roman"/>
          <w:sz w:val="28"/>
          <w:szCs w:val="28"/>
        </w:rPr>
        <w:t xml:space="preserve">ронной почте не позднее    </w:t>
      </w:r>
      <w:r w:rsidRPr="008311B0">
        <w:rPr>
          <w:rFonts w:ascii="Times New Roman" w:hAnsi="Times New Roman"/>
          <w:b/>
          <w:sz w:val="28"/>
          <w:szCs w:val="28"/>
          <w:u w:val="single"/>
        </w:rPr>
        <w:t>1 сентября 2026 года.</w:t>
      </w:r>
    </w:p>
    <w:p w14:paraId="03A8D38B" w14:textId="77777777" w:rsidR="008311B0" w:rsidRDefault="008311B0" w:rsidP="008311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50">
        <w:rPr>
          <w:rFonts w:ascii="Times New Roman" w:hAnsi="Times New Roman"/>
          <w:sz w:val="28"/>
          <w:szCs w:val="28"/>
        </w:rPr>
        <w:t>Сертификат об участии в конференции выдается только в случае состоявшегося выступления с включенным в программу докладом</w:t>
      </w:r>
      <w:r>
        <w:rPr>
          <w:rFonts w:ascii="Times New Roman" w:hAnsi="Times New Roman"/>
          <w:sz w:val="28"/>
          <w:szCs w:val="28"/>
        </w:rPr>
        <w:t>.</w:t>
      </w:r>
    </w:p>
    <w:p w14:paraId="7EC82381" w14:textId="77777777" w:rsidR="008311B0" w:rsidRDefault="008311B0" w:rsidP="00831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5F070BEA" w14:textId="77777777" w:rsid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4"/>
          <w:sz w:val="28"/>
          <w:szCs w:val="28"/>
        </w:rPr>
      </w:pPr>
      <w:r w:rsidRPr="005C6966">
        <w:rPr>
          <w:rFonts w:ascii="Times New Roman" w:hAnsi="Times New Roman"/>
          <w:b/>
          <w:spacing w:val="4"/>
          <w:sz w:val="28"/>
          <w:szCs w:val="28"/>
        </w:rPr>
        <w:t>Требования к структуре статьи:</w:t>
      </w:r>
    </w:p>
    <w:p w14:paraId="2C60FA2F" w14:textId="77777777" w:rsidR="008311B0" w:rsidRPr="005C6966" w:rsidRDefault="008311B0" w:rsidP="005C6966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4"/>
          <w:sz w:val="28"/>
          <w:szCs w:val="28"/>
        </w:rPr>
      </w:pPr>
    </w:p>
    <w:p w14:paraId="1F6A9F50" w14:textId="77777777" w:rsidR="005C6966" w:rsidRP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5C6966">
        <w:rPr>
          <w:rFonts w:ascii="Times New Roman" w:hAnsi="Times New Roman"/>
          <w:spacing w:val="4"/>
          <w:sz w:val="28"/>
          <w:szCs w:val="28"/>
        </w:rPr>
        <w:t xml:space="preserve">1) на первой строке с выравниванием по левому краю указывается код УДК (для определения УДК можно использовать ссылки https://www.teacode.com/online/udc/ или http://www.naukapro.ru/metod.htm); </w:t>
      </w:r>
    </w:p>
    <w:p w14:paraId="586E896B" w14:textId="77777777" w:rsidR="005C6966" w:rsidRP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5C6966">
        <w:rPr>
          <w:rFonts w:ascii="Times New Roman" w:hAnsi="Times New Roman"/>
          <w:spacing w:val="4"/>
          <w:sz w:val="28"/>
          <w:szCs w:val="28"/>
        </w:rPr>
        <w:t>2) через строку с выравниванием по центру прописными буквами (полужирный шрифт) печатается название статьи;</w:t>
      </w:r>
    </w:p>
    <w:p w14:paraId="239AA10B" w14:textId="77777777" w:rsidR="005C6966" w:rsidRP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5C6966">
        <w:rPr>
          <w:rFonts w:ascii="Times New Roman" w:hAnsi="Times New Roman"/>
          <w:spacing w:val="4"/>
          <w:sz w:val="28"/>
          <w:szCs w:val="28"/>
        </w:rPr>
        <w:t>3) через строку с выравниванием по центру курсивом печатаются инициалы и фамилия автора; на следующей строке –</w:t>
      </w:r>
      <w:r w:rsidR="008311B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C6966">
        <w:rPr>
          <w:rFonts w:ascii="Times New Roman" w:hAnsi="Times New Roman"/>
          <w:spacing w:val="4"/>
          <w:sz w:val="28"/>
          <w:szCs w:val="28"/>
        </w:rPr>
        <w:t>место работы, на следующей строке – город, страна (без сокращений). Если авторов статьи несколько, то информация повторяется для каждого автора;</w:t>
      </w:r>
    </w:p>
    <w:p w14:paraId="7E20EE4C" w14:textId="77777777" w:rsidR="005C6966" w:rsidRP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5C6966">
        <w:rPr>
          <w:rFonts w:ascii="Times New Roman" w:hAnsi="Times New Roman"/>
          <w:spacing w:val="4"/>
          <w:sz w:val="28"/>
          <w:szCs w:val="28"/>
        </w:rPr>
        <w:t>4)</w:t>
      </w:r>
      <w:r w:rsidRPr="005C6966">
        <w:rPr>
          <w:sz w:val="28"/>
          <w:szCs w:val="28"/>
        </w:rPr>
        <w:t xml:space="preserve"> </w:t>
      </w:r>
      <w:r w:rsidRPr="005C6966">
        <w:rPr>
          <w:rFonts w:ascii="Times New Roman" w:hAnsi="Times New Roman"/>
          <w:spacing w:val="4"/>
          <w:sz w:val="28"/>
          <w:szCs w:val="28"/>
        </w:rPr>
        <w:t>через строку с выравниванием по ширине приводится аннотация на русском языке объёмом не менее 3-5 предложений (учитывая пробелы);</w:t>
      </w:r>
    </w:p>
    <w:p w14:paraId="5062C881" w14:textId="77777777" w:rsidR="005C6966" w:rsidRP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5C6966">
        <w:rPr>
          <w:rFonts w:ascii="Times New Roman" w:hAnsi="Times New Roman"/>
          <w:spacing w:val="4"/>
          <w:sz w:val="28"/>
          <w:szCs w:val="28"/>
        </w:rPr>
        <w:t>5) на следующей строке приводятся ключевые слова (5–7 слов). Пункты 2-5 повторяется на английском языке в самом конце статьи;</w:t>
      </w:r>
    </w:p>
    <w:p w14:paraId="78B2D01B" w14:textId="77777777" w:rsidR="005C6966" w:rsidRP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5C6966">
        <w:rPr>
          <w:rFonts w:ascii="Times New Roman" w:hAnsi="Times New Roman"/>
          <w:spacing w:val="4"/>
          <w:sz w:val="28"/>
          <w:szCs w:val="28"/>
        </w:rPr>
        <w:t>6) далее через строку печатается текст статьи, который выравнивается по ширине страницы;</w:t>
      </w:r>
    </w:p>
    <w:p w14:paraId="7EE69471" w14:textId="77777777" w:rsidR="005C6966" w:rsidRP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5C6966">
        <w:rPr>
          <w:rFonts w:ascii="Times New Roman" w:hAnsi="Times New Roman"/>
          <w:spacing w:val="4"/>
          <w:sz w:val="28"/>
          <w:szCs w:val="28"/>
        </w:rPr>
        <w:t xml:space="preserve">7) список цитируемых источников в алфавитном порядке должен быть набран шрифтом Times New Roman размером 12 пунктов в соответствии с ГОСТ Р 7.0.5. – 2008; </w:t>
      </w:r>
    </w:p>
    <w:p w14:paraId="6ED99DF9" w14:textId="77777777" w:rsidR="005C6966" w:rsidRPr="005C6966" w:rsidRDefault="005C6966" w:rsidP="005C6966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5C6966">
        <w:rPr>
          <w:rFonts w:ascii="Times New Roman" w:hAnsi="Times New Roman"/>
          <w:spacing w:val="4"/>
          <w:sz w:val="28"/>
          <w:szCs w:val="28"/>
        </w:rPr>
        <w:t xml:space="preserve">8) сноски на источник с указанием номера и страницы даются </w:t>
      </w:r>
      <w:r w:rsidR="008311B0">
        <w:rPr>
          <w:rFonts w:ascii="Times New Roman" w:hAnsi="Times New Roman"/>
          <w:spacing w:val="4"/>
          <w:sz w:val="28"/>
          <w:szCs w:val="28"/>
        </w:rPr>
        <w:t>в тексте в квадратных скобках [Иванова</w:t>
      </w:r>
      <w:r w:rsidRPr="005C6966">
        <w:rPr>
          <w:rFonts w:ascii="Times New Roman" w:hAnsi="Times New Roman"/>
          <w:spacing w:val="4"/>
          <w:sz w:val="28"/>
          <w:szCs w:val="28"/>
        </w:rPr>
        <w:t>,</w:t>
      </w:r>
      <w:r w:rsidR="008311B0">
        <w:rPr>
          <w:rFonts w:ascii="Times New Roman" w:hAnsi="Times New Roman"/>
          <w:spacing w:val="4"/>
          <w:sz w:val="28"/>
          <w:szCs w:val="28"/>
        </w:rPr>
        <w:t xml:space="preserve"> 2020,</w:t>
      </w:r>
      <w:r w:rsidRPr="005C6966">
        <w:rPr>
          <w:rFonts w:ascii="Times New Roman" w:hAnsi="Times New Roman"/>
          <w:spacing w:val="4"/>
          <w:sz w:val="28"/>
          <w:szCs w:val="28"/>
        </w:rPr>
        <w:t xml:space="preserve"> с. 16].</w:t>
      </w:r>
    </w:p>
    <w:p w14:paraId="2D8E3B17" w14:textId="77777777" w:rsidR="00917294" w:rsidRDefault="00917294" w:rsidP="008444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7DAEE8" w14:textId="77777777" w:rsidR="002956E4" w:rsidRDefault="002956E4" w:rsidP="008444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ABD40C" w14:textId="77777777" w:rsidR="002956E4" w:rsidRDefault="002956E4" w:rsidP="008444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F29B0F" w14:textId="77777777" w:rsid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4"/>
          <w:sz w:val="28"/>
          <w:szCs w:val="28"/>
        </w:rPr>
      </w:pPr>
      <w:r w:rsidRPr="008311B0">
        <w:rPr>
          <w:rFonts w:ascii="Times New Roman" w:hAnsi="Times New Roman"/>
          <w:b/>
          <w:spacing w:val="4"/>
          <w:sz w:val="28"/>
          <w:szCs w:val="28"/>
        </w:rPr>
        <w:lastRenderedPageBreak/>
        <w:t>Требования к оформлению статьи:</w:t>
      </w:r>
    </w:p>
    <w:p w14:paraId="6C339252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4"/>
          <w:sz w:val="28"/>
          <w:szCs w:val="28"/>
        </w:rPr>
      </w:pPr>
    </w:p>
    <w:p w14:paraId="11814802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8311B0">
        <w:rPr>
          <w:rFonts w:ascii="Times New Roman" w:hAnsi="Times New Roman"/>
          <w:spacing w:val="4"/>
          <w:sz w:val="28"/>
          <w:szCs w:val="28"/>
        </w:rPr>
        <w:t xml:space="preserve">1) шрифт </w:t>
      </w:r>
      <w:r w:rsidRPr="008311B0">
        <w:rPr>
          <w:rFonts w:ascii="Times New Roman" w:hAnsi="Times New Roman"/>
          <w:spacing w:val="4"/>
          <w:sz w:val="28"/>
          <w:szCs w:val="28"/>
          <w:lang w:val="en-US"/>
        </w:rPr>
        <w:t>Times</w:t>
      </w:r>
      <w:r w:rsidRPr="008311B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311B0">
        <w:rPr>
          <w:rFonts w:ascii="Times New Roman" w:hAnsi="Times New Roman"/>
          <w:spacing w:val="4"/>
          <w:sz w:val="28"/>
          <w:szCs w:val="28"/>
          <w:lang w:val="en-US"/>
        </w:rPr>
        <w:t>New</w:t>
      </w:r>
      <w:r w:rsidRPr="008311B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311B0">
        <w:rPr>
          <w:rFonts w:ascii="Times New Roman" w:hAnsi="Times New Roman"/>
          <w:spacing w:val="4"/>
          <w:sz w:val="28"/>
          <w:szCs w:val="28"/>
          <w:lang w:val="en-US"/>
        </w:rPr>
        <w:t>Roman</w:t>
      </w:r>
      <w:r w:rsidRPr="008311B0">
        <w:rPr>
          <w:rFonts w:ascii="Times New Roman" w:hAnsi="Times New Roman"/>
          <w:spacing w:val="4"/>
          <w:sz w:val="28"/>
          <w:szCs w:val="28"/>
        </w:rPr>
        <w:t xml:space="preserve">, текстовый редактор </w:t>
      </w:r>
      <w:r w:rsidRPr="008311B0">
        <w:rPr>
          <w:rFonts w:ascii="Times New Roman" w:hAnsi="Times New Roman"/>
          <w:spacing w:val="4"/>
          <w:sz w:val="28"/>
          <w:szCs w:val="28"/>
          <w:lang w:val="en-US"/>
        </w:rPr>
        <w:t>MS</w:t>
      </w:r>
      <w:r w:rsidRPr="008311B0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311B0">
        <w:rPr>
          <w:rFonts w:ascii="Times New Roman" w:hAnsi="Times New Roman"/>
          <w:spacing w:val="4"/>
          <w:sz w:val="28"/>
          <w:szCs w:val="28"/>
          <w:lang w:val="en-US"/>
        </w:rPr>
        <w:t>Word</w:t>
      </w:r>
      <w:r w:rsidRPr="008311B0">
        <w:rPr>
          <w:rFonts w:ascii="Times New Roman" w:hAnsi="Times New Roman"/>
          <w:spacing w:val="4"/>
          <w:sz w:val="28"/>
          <w:szCs w:val="28"/>
        </w:rPr>
        <w:t xml:space="preserve">; </w:t>
      </w:r>
    </w:p>
    <w:p w14:paraId="27B41DB7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8311B0">
        <w:rPr>
          <w:rFonts w:ascii="Times New Roman" w:hAnsi="Times New Roman"/>
          <w:spacing w:val="4"/>
          <w:sz w:val="28"/>
          <w:szCs w:val="28"/>
        </w:rPr>
        <w:t xml:space="preserve">2) 14 кегль, одинарный интервал; </w:t>
      </w:r>
    </w:p>
    <w:p w14:paraId="43E4B6AB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8311B0">
        <w:rPr>
          <w:rFonts w:ascii="Times New Roman" w:hAnsi="Times New Roman"/>
          <w:sz w:val="28"/>
          <w:szCs w:val="28"/>
        </w:rPr>
        <w:t xml:space="preserve">3) все поля </w:t>
      </w:r>
      <w:r w:rsidRPr="008311B0">
        <w:rPr>
          <w:rFonts w:ascii="Times New Roman" w:hAnsi="Times New Roman"/>
          <w:spacing w:val="4"/>
          <w:sz w:val="28"/>
          <w:szCs w:val="28"/>
        </w:rPr>
        <w:t>– по 20 мм;</w:t>
      </w:r>
    </w:p>
    <w:p w14:paraId="38409903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sz w:val="28"/>
          <w:szCs w:val="28"/>
        </w:rPr>
        <w:t xml:space="preserve">4) абзацный отступ – </w:t>
      </w:r>
      <w:smartTag w:uri="urn:schemas-microsoft-com:office:smarttags" w:element="metricconverter">
        <w:smartTagPr>
          <w:attr w:name="ProductID" w:val="10 мм"/>
        </w:smartTagPr>
        <w:r w:rsidRPr="008311B0">
          <w:rPr>
            <w:rFonts w:ascii="Times New Roman" w:hAnsi="Times New Roman"/>
            <w:sz w:val="28"/>
            <w:szCs w:val="28"/>
          </w:rPr>
          <w:t>10 мм;</w:t>
        </w:r>
      </w:smartTag>
      <w:r w:rsidRPr="008311B0">
        <w:rPr>
          <w:rFonts w:ascii="Times New Roman" w:hAnsi="Times New Roman"/>
          <w:sz w:val="28"/>
          <w:szCs w:val="28"/>
        </w:rPr>
        <w:t xml:space="preserve"> </w:t>
      </w:r>
    </w:p>
    <w:p w14:paraId="213AC83B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sz w:val="28"/>
          <w:szCs w:val="28"/>
        </w:rPr>
        <w:t xml:space="preserve">5) для названия статьи и основного текста используется кегль 14 пт., для сведений об авторе, аннотаций, ключевых слов, списка литературы – </w:t>
      </w:r>
      <w:r w:rsidRPr="008311B0">
        <w:rPr>
          <w:rFonts w:ascii="Times New Roman" w:hAnsi="Times New Roman"/>
          <w:spacing w:val="4"/>
          <w:sz w:val="28"/>
          <w:szCs w:val="28"/>
        </w:rPr>
        <w:t>кегль</w:t>
      </w:r>
      <w:r w:rsidRPr="008311B0">
        <w:rPr>
          <w:rFonts w:ascii="Times New Roman" w:hAnsi="Times New Roman"/>
          <w:sz w:val="28"/>
          <w:szCs w:val="28"/>
        </w:rPr>
        <w:t xml:space="preserve"> 12 пт</w:t>
      </w:r>
      <w:r w:rsidRPr="008311B0">
        <w:rPr>
          <w:rFonts w:ascii="Times New Roman" w:hAnsi="Times New Roman"/>
          <w:spacing w:val="4"/>
          <w:sz w:val="28"/>
          <w:szCs w:val="28"/>
        </w:rPr>
        <w:t>;</w:t>
      </w:r>
      <w:r w:rsidRPr="008311B0">
        <w:rPr>
          <w:rFonts w:ascii="Times New Roman" w:hAnsi="Times New Roman"/>
          <w:sz w:val="28"/>
          <w:szCs w:val="28"/>
        </w:rPr>
        <w:t xml:space="preserve"> </w:t>
      </w:r>
    </w:p>
    <w:p w14:paraId="6720457D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sz w:val="28"/>
          <w:szCs w:val="28"/>
        </w:rPr>
        <w:t xml:space="preserve">6) номера страниц не указываются; </w:t>
      </w:r>
    </w:p>
    <w:p w14:paraId="5C16C63E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sz w:val="28"/>
          <w:szCs w:val="28"/>
        </w:rPr>
        <w:t xml:space="preserve">7) иллюстративный материал печатается курсивом; </w:t>
      </w:r>
    </w:p>
    <w:p w14:paraId="70C01FB2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sz w:val="28"/>
          <w:szCs w:val="28"/>
        </w:rPr>
        <w:t>8) схемы, таблицы, рисунки вставляются в текст, должны быть пронумерованы и снабжены названиями или подрисуночными подписями;</w:t>
      </w:r>
    </w:p>
    <w:p w14:paraId="158CF471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sz w:val="28"/>
          <w:szCs w:val="28"/>
        </w:rPr>
        <w:t xml:space="preserve">9) название таблицы размещается над таблицей; </w:t>
      </w:r>
    </w:p>
    <w:p w14:paraId="5B8A416E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sz w:val="28"/>
          <w:szCs w:val="28"/>
        </w:rPr>
        <w:t>10) вставка автоматических сносок не допускается;</w:t>
      </w:r>
    </w:p>
    <w:p w14:paraId="61FD0382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8311B0">
        <w:rPr>
          <w:rFonts w:ascii="Times New Roman" w:hAnsi="Times New Roman"/>
          <w:spacing w:val="4"/>
          <w:sz w:val="28"/>
          <w:szCs w:val="28"/>
        </w:rPr>
        <w:t>11) абзацные отступы нельзя заменять пробелами или табуляцией;</w:t>
      </w:r>
    </w:p>
    <w:p w14:paraId="427C774E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  <w:r w:rsidRPr="008311B0">
        <w:rPr>
          <w:rFonts w:ascii="Times New Roman" w:hAnsi="Times New Roman"/>
          <w:spacing w:val="4"/>
          <w:sz w:val="28"/>
          <w:szCs w:val="28"/>
        </w:rPr>
        <w:t xml:space="preserve">12) между словами не должно быть более одного пробела, все выравнивания производятся табуляцией. </w:t>
      </w:r>
    </w:p>
    <w:p w14:paraId="3BF9C673" w14:textId="77777777" w:rsidR="008311B0" w:rsidRPr="008311B0" w:rsidRDefault="008311B0" w:rsidP="008311B0">
      <w:pPr>
        <w:spacing w:after="0" w:line="240" w:lineRule="auto"/>
        <w:rPr>
          <w:rFonts w:ascii="Times New Roman" w:hAnsi="Times New Roman"/>
          <w:b/>
          <w:bCs/>
          <w:spacing w:val="8"/>
          <w:sz w:val="28"/>
          <w:szCs w:val="28"/>
        </w:rPr>
      </w:pPr>
    </w:p>
    <w:p w14:paraId="783EFED1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311B0">
        <w:rPr>
          <w:rFonts w:ascii="Times New Roman" w:hAnsi="Times New Roman"/>
          <w:b/>
          <w:bCs/>
          <w:sz w:val="28"/>
          <w:szCs w:val="28"/>
        </w:rPr>
        <w:t xml:space="preserve">Контактные лица: </w:t>
      </w:r>
    </w:p>
    <w:p w14:paraId="23C29E59" w14:textId="77777777" w:rsid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bCs/>
          <w:sz w:val="28"/>
          <w:szCs w:val="28"/>
        </w:rPr>
        <w:t>-</w:t>
      </w:r>
      <w:r w:rsidRPr="008311B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311B0">
        <w:rPr>
          <w:rFonts w:ascii="Times New Roman" w:hAnsi="Times New Roman"/>
          <w:bCs/>
          <w:i/>
          <w:sz w:val="28"/>
          <w:szCs w:val="28"/>
        </w:rPr>
        <w:t>Иркова Анна Валентиновна</w:t>
      </w:r>
      <w:r w:rsidRPr="008311B0">
        <w:rPr>
          <w:rFonts w:ascii="Times New Roman" w:hAnsi="Times New Roman"/>
          <w:i/>
          <w:sz w:val="28"/>
          <w:szCs w:val="28"/>
        </w:rPr>
        <w:t>,</w:t>
      </w:r>
      <w:r w:rsidRPr="008311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член Оргкомитета конференции, доцент </w:t>
      </w:r>
      <w:r w:rsidRPr="008311B0">
        <w:rPr>
          <w:rFonts w:ascii="Times New Roman" w:hAnsi="Times New Roman"/>
          <w:sz w:val="28"/>
          <w:szCs w:val="28"/>
        </w:rPr>
        <w:t xml:space="preserve">кафедры </w:t>
      </w:r>
      <w:r>
        <w:rPr>
          <w:rFonts w:ascii="Times New Roman" w:hAnsi="Times New Roman"/>
          <w:sz w:val="28"/>
          <w:szCs w:val="28"/>
        </w:rPr>
        <w:t xml:space="preserve">русского языка и литературы </w:t>
      </w:r>
      <w:hyperlink r:id="rId10" w:history="1">
        <w:r w:rsidRPr="00917294">
          <w:rPr>
            <w:rStyle w:val="a9"/>
            <w:rFonts w:ascii="Times New Roman" w:hAnsi="Times New Roman"/>
            <w:sz w:val="28"/>
            <w:szCs w:val="28"/>
          </w:rPr>
          <w:t>GolevSbornik@yandex.ru</w:t>
        </w:r>
      </w:hyperlink>
      <w:r w:rsidRPr="00917294">
        <w:rPr>
          <w:rFonts w:ascii="Times New Roman" w:hAnsi="Times New Roman"/>
          <w:sz w:val="28"/>
          <w:szCs w:val="28"/>
        </w:rPr>
        <w:t>.</w:t>
      </w:r>
    </w:p>
    <w:p w14:paraId="7C419113" w14:textId="77777777" w:rsid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bCs/>
          <w:i/>
          <w:sz w:val="28"/>
          <w:szCs w:val="28"/>
        </w:rPr>
        <w:t>Новгородова Елена Валерьевна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член Оргкомитета конференции, доцент </w:t>
      </w:r>
      <w:r w:rsidRPr="008311B0">
        <w:rPr>
          <w:rFonts w:ascii="Times New Roman" w:hAnsi="Times New Roman"/>
          <w:sz w:val="28"/>
          <w:szCs w:val="28"/>
        </w:rPr>
        <w:t xml:space="preserve">кафедры </w:t>
      </w:r>
      <w:r>
        <w:rPr>
          <w:rFonts w:ascii="Times New Roman" w:hAnsi="Times New Roman"/>
          <w:sz w:val="28"/>
          <w:szCs w:val="28"/>
        </w:rPr>
        <w:t xml:space="preserve">русского языка и литературы </w:t>
      </w:r>
      <w:hyperlink r:id="rId11" w:history="1">
        <w:r w:rsidRPr="00917294">
          <w:rPr>
            <w:rStyle w:val="a9"/>
            <w:rFonts w:ascii="Times New Roman" w:hAnsi="Times New Roman"/>
            <w:sz w:val="28"/>
            <w:szCs w:val="28"/>
          </w:rPr>
          <w:t>GolevSbornik@yandex.ru</w:t>
        </w:r>
      </w:hyperlink>
      <w:r w:rsidRPr="00917294">
        <w:rPr>
          <w:rFonts w:ascii="Times New Roman" w:hAnsi="Times New Roman"/>
          <w:sz w:val="28"/>
          <w:szCs w:val="28"/>
        </w:rPr>
        <w:t>.</w:t>
      </w:r>
    </w:p>
    <w:p w14:paraId="7A677072" w14:textId="77777777" w:rsidR="008311B0" w:rsidRP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11B0">
        <w:rPr>
          <w:rFonts w:ascii="Times New Roman" w:hAnsi="Times New Roman"/>
          <w:b/>
          <w:bCs/>
          <w:spacing w:val="1"/>
          <w:sz w:val="28"/>
          <w:szCs w:val="28"/>
        </w:rPr>
        <w:t xml:space="preserve">Контактные телефоны: </w:t>
      </w:r>
      <w:r w:rsidRPr="008311B0">
        <w:rPr>
          <w:rFonts w:ascii="Times New Roman" w:hAnsi="Times New Roman"/>
          <w:bCs/>
          <w:spacing w:val="1"/>
          <w:sz w:val="28"/>
          <w:szCs w:val="28"/>
        </w:rPr>
        <w:t>8</w:t>
      </w:r>
      <w:r w:rsidRPr="008311B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3842</w:t>
      </w:r>
      <w:r w:rsidRPr="008311B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58-27-45</w:t>
      </w:r>
      <w:r w:rsidRPr="008311B0">
        <w:rPr>
          <w:rFonts w:ascii="Times New Roman" w:hAnsi="Times New Roman"/>
          <w:sz w:val="28"/>
          <w:szCs w:val="28"/>
        </w:rPr>
        <w:t xml:space="preserve"> </w:t>
      </w:r>
    </w:p>
    <w:p w14:paraId="6D51D101" w14:textId="77777777" w:rsidR="008311B0" w:rsidRDefault="008311B0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CBFC7C" w14:textId="77777777" w:rsidR="002365DC" w:rsidRDefault="002365DC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A21B42" w14:textId="77777777" w:rsidR="002365DC" w:rsidRDefault="002365DC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уважением,</w:t>
      </w:r>
    </w:p>
    <w:p w14:paraId="07FC7059" w14:textId="77777777" w:rsidR="002365DC" w:rsidRDefault="002365DC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конференции</w:t>
      </w:r>
    </w:p>
    <w:p w14:paraId="7A6EB0BD" w14:textId="77777777" w:rsidR="002365DC" w:rsidRPr="008311B0" w:rsidRDefault="002365DC" w:rsidP="00831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7F3B86" w14:textId="77777777" w:rsidR="008311B0" w:rsidRPr="0076638F" w:rsidRDefault="008311B0" w:rsidP="008311B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431B36B5" w14:textId="77777777" w:rsidR="008311B0" w:rsidRPr="0076638F" w:rsidRDefault="008311B0" w:rsidP="008311B0">
      <w:pPr>
        <w:jc w:val="right"/>
        <w:rPr>
          <w:rFonts w:ascii="Times New Roman" w:hAnsi="Times New Roman"/>
          <w:bCs/>
          <w:spacing w:val="8"/>
          <w:sz w:val="24"/>
          <w:szCs w:val="24"/>
        </w:rPr>
      </w:pPr>
      <w:r w:rsidRPr="0076638F">
        <w:rPr>
          <w:rFonts w:ascii="Times New Roman" w:hAnsi="Times New Roman"/>
          <w:bCs/>
          <w:spacing w:val="8"/>
          <w:sz w:val="24"/>
          <w:szCs w:val="24"/>
        </w:rPr>
        <w:t>Приложение 1</w:t>
      </w:r>
    </w:p>
    <w:p w14:paraId="060E8BFC" w14:textId="77777777" w:rsidR="008311B0" w:rsidRPr="009732C2" w:rsidRDefault="008311B0" w:rsidP="008311B0">
      <w:pPr>
        <w:jc w:val="center"/>
        <w:rPr>
          <w:rFonts w:ascii="Times New Roman" w:hAnsi="Times New Roman"/>
          <w:b/>
          <w:bCs/>
          <w:spacing w:val="8"/>
          <w:sz w:val="24"/>
          <w:szCs w:val="24"/>
        </w:rPr>
      </w:pPr>
      <w:r w:rsidRPr="009732C2">
        <w:rPr>
          <w:rFonts w:ascii="Times New Roman" w:hAnsi="Times New Roman"/>
          <w:b/>
          <w:bCs/>
          <w:spacing w:val="8"/>
          <w:sz w:val="24"/>
          <w:szCs w:val="24"/>
        </w:rPr>
        <w:t>ЗАЯВКА НА УЧАСТИЕ В КОНФЕРЕНЦИИ</w:t>
      </w:r>
    </w:p>
    <w:p w14:paraId="771CE7EF" w14:textId="77777777" w:rsidR="008311B0" w:rsidRPr="0076638F" w:rsidRDefault="008311B0" w:rsidP="008311B0">
      <w:pPr>
        <w:jc w:val="center"/>
        <w:rPr>
          <w:rFonts w:ascii="Times New Roman" w:hAnsi="Times New Roman"/>
          <w:b/>
          <w:bCs/>
          <w:spacing w:val="8"/>
          <w:sz w:val="24"/>
          <w:szCs w:val="24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5387"/>
      </w:tblGrid>
      <w:tr w:rsidR="008311B0" w:rsidRPr="0076638F" w14:paraId="6CDF9356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AE2B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624A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1B0" w:rsidRPr="0076638F" w14:paraId="753E342E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3E28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Название доклада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5E60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1B0" w:rsidRPr="0076638F" w14:paraId="4FF81F49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C876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Научное направление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5712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1B0" w:rsidRPr="0076638F" w14:paraId="618AF2AB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13E0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68D8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1B0" w:rsidRPr="0076638F" w14:paraId="72FDF03D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7FE9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Ученая степень, ученое звание (если есть)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5CC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1B0" w:rsidRPr="0076638F" w14:paraId="25A9AF2E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3B31" w14:textId="77777777" w:rsidR="008311B0" w:rsidRPr="0076638F" w:rsidRDefault="008311B0" w:rsidP="00B72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Научный руководитель (для магистрантов и аспирантов): </w:t>
            </w:r>
          </w:p>
          <w:p w14:paraId="0B4970FD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Ф.И.О., должность, ученая степень, ученое звание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5781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1B0" w:rsidRPr="0076638F" w14:paraId="57E7E469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3DD7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Место работы (полное название учреждения, без сокращений)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1E8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1B0" w:rsidRPr="0076638F" w14:paraId="5868946C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75E5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C5A9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311B0" w:rsidRPr="0076638F" w14:paraId="4FF501A1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DDA2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66FE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1B0" w:rsidRPr="0076638F" w14:paraId="468F85EB" w14:textId="77777777" w:rsidTr="009732C2"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51C9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38F">
              <w:rPr>
                <w:rFonts w:ascii="Times New Roman" w:hAnsi="Times New Roman"/>
                <w:sz w:val="24"/>
                <w:szCs w:val="24"/>
              </w:rPr>
              <w:t>Нужен ли сертификат (да/нет)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4CC2" w14:textId="77777777" w:rsidR="008311B0" w:rsidRPr="0076638F" w:rsidRDefault="008311B0" w:rsidP="00B720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11613D" w14:textId="77777777" w:rsidR="008311B0" w:rsidRPr="0076638F" w:rsidRDefault="008311B0" w:rsidP="008311B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76638F">
        <w:rPr>
          <w:rFonts w:ascii="Times New Roman" w:hAnsi="Times New Roman"/>
          <w:b/>
          <w:sz w:val="24"/>
          <w:szCs w:val="24"/>
        </w:rPr>
        <w:br w:type="page"/>
      </w:r>
    </w:p>
    <w:p w14:paraId="34CC24F9" w14:textId="77777777" w:rsidR="008311B0" w:rsidRPr="0076638F" w:rsidRDefault="008311B0" w:rsidP="008311B0">
      <w:pPr>
        <w:spacing w:after="160" w:line="259" w:lineRule="auto"/>
        <w:jc w:val="right"/>
        <w:rPr>
          <w:rFonts w:ascii="Times New Roman" w:hAnsi="Times New Roman"/>
          <w:bCs/>
          <w:spacing w:val="4"/>
          <w:sz w:val="24"/>
          <w:szCs w:val="24"/>
        </w:rPr>
      </w:pPr>
      <w:r w:rsidRPr="0076638F">
        <w:rPr>
          <w:rFonts w:ascii="Times New Roman" w:hAnsi="Times New Roman"/>
          <w:bCs/>
          <w:spacing w:val="4"/>
          <w:sz w:val="24"/>
          <w:szCs w:val="24"/>
        </w:rPr>
        <w:t>Приложение 2</w:t>
      </w:r>
    </w:p>
    <w:p w14:paraId="16B326B2" w14:textId="77777777" w:rsidR="008311B0" w:rsidRPr="009732C2" w:rsidRDefault="008311B0" w:rsidP="008311B0">
      <w:pPr>
        <w:ind w:left="-567" w:firstLine="283"/>
        <w:jc w:val="center"/>
        <w:rPr>
          <w:rFonts w:ascii="Times New Roman" w:hAnsi="Times New Roman"/>
          <w:b/>
          <w:iCs/>
          <w:spacing w:val="4"/>
          <w:sz w:val="24"/>
          <w:szCs w:val="24"/>
        </w:rPr>
      </w:pPr>
      <w:r w:rsidRPr="009732C2">
        <w:rPr>
          <w:rFonts w:ascii="Times New Roman" w:hAnsi="Times New Roman"/>
          <w:b/>
          <w:iCs/>
          <w:spacing w:val="4"/>
          <w:sz w:val="24"/>
          <w:szCs w:val="24"/>
        </w:rPr>
        <w:t>ОБРАЗЕЦ ОФОРМЛЕНИЯ СТАТЬИ</w:t>
      </w:r>
    </w:p>
    <w:p w14:paraId="71E04404" w14:textId="77777777" w:rsidR="008311B0" w:rsidRPr="0076638F" w:rsidRDefault="008311B0" w:rsidP="008311B0">
      <w:pPr>
        <w:ind w:left="-567" w:firstLine="283"/>
        <w:jc w:val="center"/>
        <w:rPr>
          <w:rFonts w:ascii="Times New Roman" w:hAnsi="Times New Roman"/>
          <w:i/>
          <w:iCs/>
          <w:spacing w:val="4"/>
          <w:sz w:val="24"/>
          <w:szCs w:val="24"/>
        </w:rPr>
      </w:pPr>
    </w:p>
    <w:p w14:paraId="439E46FD" w14:textId="77777777" w:rsidR="008311B0" w:rsidRPr="0076638F" w:rsidRDefault="008311B0" w:rsidP="008311B0">
      <w:pPr>
        <w:ind w:left="-567" w:firstLine="284"/>
        <w:rPr>
          <w:rFonts w:ascii="Times New Roman" w:hAnsi="Times New Roman"/>
          <w:sz w:val="24"/>
          <w:szCs w:val="24"/>
        </w:rPr>
      </w:pPr>
      <w:r w:rsidRPr="0076638F">
        <w:rPr>
          <w:rFonts w:ascii="Times New Roman" w:hAnsi="Times New Roman"/>
          <w:sz w:val="24"/>
          <w:szCs w:val="24"/>
        </w:rPr>
        <w:t xml:space="preserve">УДК 811.161.1’373 </w:t>
      </w:r>
    </w:p>
    <w:p w14:paraId="2A16235D" w14:textId="77777777" w:rsidR="008311B0" w:rsidRPr="0076638F" w:rsidRDefault="008311B0" w:rsidP="008311B0">
      <w:pPr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2E577D41" w14:textId="77777777" w:rsidR="009732C2" w:rsidRDefault="008311B0" w:rsidP="008311B0">
      <w:pPr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  <w:r w:rsidRPr="0076638F">
        <w:rPr>
          <w:rFonts w:ascii="Times New Roman" w:hAnsi="Times New Roman"/>
          <w:b/>
          <w:sz w:val="24"/>
          <w:szCs w:val="24"/>
        </w:rPr>
        <w:t>О</w:t>
      </w:r>
      <w:r w:rsidR="009732C2">
        <w:rPr>
          <w:rFonts w:ascii="Times New Roman" w:hAnsi="Times New Roman"/>
          <w:b/>
          <w:sz w:val="24"/>
          <w:szCs w:val="24"/>
        </w:rPr>
        <w:t>БЫДЕННЫЕ ТОЛКОВАНИЯ ПОЛИТИЧЕСКИХ ТЕРМИНОВ</w:t>
      </w:r>
    </w:p>
    <w:p w14:paraId="6D6CF19D" w14:textId="77777777" w:rsidR="008311B0" w:rsidRPr="0076638F" w:rsidRDefault="008311B0" w:rsidP="008311B0">
      <w:pPr>
        <w:ind w:left="-567" w:firstLine="284"/>
        <w:rPr>
          <w:rFonts w:ascii="Times New Roman" w:hAnsi="Times New Roman"/>
          <w:b/>
          <w:sz w:val="24"/>
          <w:szCs w:val="24"/>
        </w:rPr>
      </w:pPr>
    </w:p>
    <w:p w14:paraId="077E0D6C" w14:textId="77777777" w:rsidR="008311B0" w:rsidRPr="0076638F" w:rsidRDefault="008311B0" w:rsidP="008311B0">
      <w:pPr>
        <w:ind w:left="-567" w:firstLine="284"/>
        <w:jc w:val="center"/>
        <w:rPr>
          <w:rFonts w:ascii="Times New Roman" w:hAnsi="Times New Roman"/>
          <w:i/>
          <w:sz w:val="24"/>
          <w:szCs w:val="24"/>
        </w:rPr>
      </w:pPr>
      <w:r w:rsidRPr="0076638F">
        <w:rPr>
          <w:rFonts w:ascii="Times New Roman" w:hAnsi="Times New Roman"/>
          <w:i/>
          <w:sz w:val="24"/>
          <w:szCs w:val="24"/>
        </w:rPr>
        <w:t>И.</w:t>
      </w:r>
      <w:r w:rsidR="009732C2">
        <w:rPr>
          <w:rFonts w:ascii="Times New Roman" w:hAnsi="Times New Roman"/>
          <w:i/>
          <w:sz w:val="24"/>
          <w:szCs w:val="24"/>
        </w:rPr>
        <w:t>И. Иванова</w:t>
      </w:r>
    </w:p>
    <w:p w14:paraId="09D5A59B" w14:textId="77777777" w:rsidR="008311B0" w:rsidRPr="0076638F" w:rsidRDefault="009732C2" w:rsidP="008311B0">
      <w:pPr>
        <w:ind w:left="-567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Кемеровский </w:t>
      </w:r>
      <w:r w:rsidR="008311B0" w:rsidRPr="0076638F">
        <w:rPr>
          <w:rFonts w:ascii="Times New Roman" w:hAnsi="Times New Roman"/>
          <w:i/>
          <w:sz w:val="24"/>
          <w:szCs w:val="24"/>
        </w:rPr>
        <w:t>государственный университет,</w:t>
      </w:r>
    </w:p>
    <w:p w14:paraId="643ED5B7" w14:textId="77777777" w:rsidR="008311B0" w:rsidRPr="0076638F" w:rsidRDefault="008311B0" w:rsidP="008311B0">
      <w:pPr>
        <w:ind w:left="-567" w:firstLine="284"/>
        <w:jc w:val="right"/>
        <w:rPr>
          <w:rFonts w:ascii="Times New Roman" w:hAnsi="Times New Roman"/>
          <w:i/>
          <w:sz w:val="24"/>
          <w:szCs w:val="24"/>
        </w:rPr>
      </w:pPr>
    </w:p>
    <w:p w14:paraId="5999C657" w14:textId="77777777" w:rsidR="008311B0" w:rsidRPr="0076638F" w:rsidRDefault="008311B0" w:rsidP="008311B0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76638F">
        <w:rPr>
          <w:rFonts w:ascii="Times New Roman" w:hAnsi="Times New Roman"/>
          <w:sz w:val="24"/>
          <w:szCs w:val="24"/>
        </w:rPr>
        <w:t>В статье рассматривается проблема…</w:t>
      </w:r>
    </w:p>
    <w:p w14:paraId="7B5AD0EB" w14:textId="77777777" w:rsidR="009732C2" w:rsidRDefault="008311B0" w:rsidP="008311B0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76638F">
        <w:rPr>
          <w:rFonts w:ascii="Times New Roman" w:hAnsi="Times New Roman"/>
          <w:i/>
          <w:sz w:val="24"/>
          <w:szCs w:val="24"/>
        </w:rPr>
        <w:t>Ключевые слова</w:t>
      </w:r>
      <w:r w:rsidRPr="0076638F">
        <w:rPr>
          <w:rFonts w:ascii="Times New Roman" w:hAnsi="Times New Roman"/>
          <w:sz w:val="24"/>
          <w:szCs w:val="24"/>
        </w:rPr>
        <w:t xml:space="preserve">: </w:t>
      </w:r>
      <w:r w:rsidR="009732C2">
        <w:rPr>
          <w:rFonts w:ascii="Times New Roman" w:hAnsi="Times New Roman"/>
          <w:sz w:val="24"/>
          <w:szCs w:val="24"/>
        </w:rPr>
        <w:t xml:space="preserve">обыденное сознание, политическая лингвистика, </w:t>
      </w:r>
    </w:p>
    <w:p w14:paraId="660DB4FD" w14:textId="77777777" w:rsidR="008311B0" w:rsidRPr="00574A14" w:rsidRDefault="009732C2" w:rsidP="008311B0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</w:t>
      </w:r>
      <w:r w:rsidR="008311B0" w:rsidRPr="00574A14">
        <w:rPr>
          <w:rFonts w:ascii="Times New Roman" w:hAnsi="Times New Roman"/>
          <w:sz w:val="24"/>
          <w:szCs w:val="24"/>
        </w:rPr>
        <w:t>Текст. Текст. Текст. Текст</w:t>
      </w:r>
      <w:r w:rsidR="008311B0">
        <w:rPr>
          <w:rFonts w:ascii="Times New Roman" w:hAnsi="Times New Roman"/>
          <w:sz w:val="24"/>
          <w:szCs w:val="24"/>
        </w:rPr>
        <w:t xml:space="preserve">. </w:t>
      </w:r>
      <w:r w:rsidR="008311B0" w:rsidRPr="00574A14">
        <w:rPr>
          <w:rFonts w:ascii="Times New Roman" w:hAnsi="Times New Roman"/>
          <w:sz w:val="24"/>
          <w:szCs w:val="24"/>
        </w:rPr>
        <w:t xml:space="preserve"> Текст. Текст. Текст. Текст</w:t>
      </w:r>
      <w:r w:rsidR="008311B0">
        <w:rPr>
          <w:rFonts w:ascii="Times New Roman" w:hAnsi="Times New Roman"/>
          <w:sz w:val="24"/>
          <w:szCs w:val="24"/>
        </w:rPr>
        <w:t xml:space="preserve">. </w:t>
      </w:r>
      <w:r w:rsidR="008311B0" w:rsidRPr="00574A14">
        <w:rPr>
          <w:rFonts w:ascii="Times New Roman" w:hAnsi="Times New Roman"/>
          <w:sz w:val="24"/>
          <w:szCs w:val="24"/>
        </w:rPr>
        <w:t>Текст. Текст. Текст. Текст</w:t>
      </w:r>
      <w:r w:rsidR="008311B0">
        <w:rPr>
          <w:rFonts w:ascii="Times New Roman" w:hAnsi="Times New Roman"/>
          <w:sz w:val="24"/>
          <w:szCs w:val="24"/>
        </w:rPr>
        <w:t xml:space="preserve"> </w:t>
      </w:r>
      <w:r w:rsidR="008311B0" w:rsidRPr="00574A14">
        <w:rPr>
          <w:rFonts w:ascii="Times New Roman" w:hAnsi="Times New Roman"/>
          <w:sz w:val="24"/>
          <w:szCs w:val="24"/>
        </w:rPr>
        <w:t>[1, с. 16].</w:t>
      </w:r>
    </w:p>
    <w:p w14:paraId="36E54439" w14:textId="77777777" w:rsidR="008311B0" w:rsidRPr="0076638F" w:rsidRDefault="008311B0" w:rsidP="008311B0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</w:p>
    <w:p w14:paraId="14771148" w14:textId="77777777" w:rsidR="008311B0" w:rsidRPr="00B72020" w:rsidRDefault="008311B0" w:rsidP="008311B0">
      <w:pPr>
        <w:ind w:left="-567" w:firstLine="284"/>
        <w:jc w:val="center"/>
        <w:rPr>
          <w:rFonts w:ascii="Times New Roman" w:hAnsi="Times New Roman"/>
          <w:b/>
          <w:sz w:val="24"/>
          <w:szCs w:val="24"/>
        </w:rPr>
      </w:pPr>
      <w:r w:rsidRPr="00B72020">
        <w:rPr>
          <w:rFonts w:ascii="Times New Roman" w:hAnsi="Times New Roman"/>
          <w:b/>
          <w:sz w:val="24"/>
          <w:szCs w:val="24"/>
        </w:rPr>
        <w:t>Литература</w:t>
      </w:r>
    </w:p>
    <w:p w14:paraId="36DEB114" w14:textId="77777777" w:rsidR="008311B0" w:rsidRPr="0076638F" w:rsidRDefault="008311B0" w:rsidP="008311B0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76638F">
        <w:rPr>
          <w:rFonts w:ascii="Times New Roman" w:hAnsi="Times New Roman"/>
          <w:sz w:val="24"/>
          <w:szCs w:val="24"/>
        </w:rPr>
        <w:t xml:space="preserve">1. Горшкова К.В., Хабургаев В.А. Историческая грамматика русского языка : учеб. пособие. М. : Высшая школа, 1981. 359 </w:t>
      </w:r>
      <w:r>
        <w:rPr>
          <w:rFonts w:ascii="Times New Roman" w:hAnsi="Times New Roman"/>
          <w:sz w:val="24"/>
          <w:szCs w:val="24"/>
        </w:rPr>
        <w:t>с</w:t>
      </w:r>
      <w:r w:rsidRPr="0076638F">
        <w:rPr>
          <w:rFonts w:ascii="Times New Roman" w:hAnsi="Times New Roman"/>
          <w:sz w:val="24"/>
          <w:szCs w:val="24"/>
        </w:rPr>
        <w:t>.</w:t>
      </w:r>
    </w:p>
    <w:p w14:paraId="183C0F67" w14:textId="77777777" w:rsidR="008311B0" w:rsidRDefault="008311B0" w:rsidP="008311B0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76638F">
        <w:rPr>
          <w:rFonts w:ascii="Times New Roman" w:hAnsi="Times New Roman"/>
          <w:sz w:val="24"/>
          <w:szCs w:val="24"/>
        </w:rPr>
        <w:t>2. Иванов В.В. Историческая грамматика русского языка. М</w:t>
      </w:r>
      <w:r w:rsidRPr="0076638F">
        <w:rPr>
          <w:rFonts w:ascii="Times New Roman" w:hAnsi="Times New Roman"/>
          <w:sz w:val="24"/>
          <w:szCs w:val="24"/>
          <w:lang w:val="en-US"/>
        </w:rPr>
        <w:t xml:space="preserve">. : </w:t>
      </w:r>
      <w:r w:rsidRPr="0076638F">
        <w:rPr>
          <w:rFonts w:ascii="Times New Roman" w:hAnsi="Times New Roman"/>
          <w:sz w:val="24"/>
          <w:szCs w:val="24"/>
        </w:rPr>
        <w:t>Просвещение</w:t>
      </w:r>
      <w:r w:rsidRPr="0076638F">
        <w:rPr>
          <w:rFonts w:ascii="Times New Roman" w:hAnsi="Times New Roman"/>
          <w:sz w:val="24"/>
          <w:szCs w:val="24"/>
          <w:lang w:val="en-US"/>
        </w:rPr>
        <w:t xml:space="preserve">, 1990. 400 </w:t>
      </w:r>
      <w:r>
        <w:rPr>
          <w:rFonts w:ascii="Times New Roman" w:hAnsi="Times New Roman"/>
          <w:sz w:val="24"/>
          <w:szCs w:val="24"/>
        </w:rPr>
        <w:t>с</w:t>
      </w:r>
      <w:r w:rsidRPr="0076638F">
        <w:rPr>
          <w:rFonts w:ascii="Times New Roman" w:hAnsi="Times New Roman"/>
          <w:sz w:val="24"/>
          <w:szCs w:val="24"/>
          <w:lang w:val="en-US"/>
        </w:rPr>
        <w:t>.</w:t>
      </w:r>
    </w:p>
    <w:p w14:paraId="5327B2AA" w14:textId="77777777" w:rsidR="00B30C03" w:rsidRDefault="00B30C03" w:rsidP="00B30C03">
      <w:pPr>
        <w:ind w:left="-567" w:firstLine="284"/>
        <w:jc w:val="center"/>
        <w:rPr>
          <w:rFonts w:ascii="Times New Roman" w:hAnsi="Times New Roman"/>
          <w:sz w:val="24"/>
          <w:szCs w:val="24"/>
        </w:rPr>
      </w:pPr>
    </w:p>
    <w:p w14:paraId="34FE1234" w14:textId="77777777" w:rsidR="00B30C03" w:rsidRPr="00B30C03" w:rsidRDefault="00B30C03" w:rsidP="00B30C03">
      <w:pPr>
        <w:ind w:left="-567" w:firstLine="284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30C03">
        <w:rPr>
          <w:rFonts w:ascii="Times New Roman" w:hAnsi="Times New Roman"/>
          <w:b/>
          <w:sz w:val="24"/>
          <w:szCs w:val="24"/>
          <w:lang w:val="en-US"/>
        </w:rPr>
        <w:t>COMMON INTERPRETATIONS OF POLITICAL TERMS</w:t>
      </w:r>
    </w:p>
    <w:p w14:paraId="120D24B1" w14:textId="77777777" w:rsidR="00B30C03" w:rsidRPr="00B30C03" w:rsidRDefault="00B30C03" w:rsidP="00B30C03">
      <w:pPr>
        <w:ind w:left="-567" w:firstLine="284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B30C03">
        <w:rPr>
          <w:rFonts w:ascii="Times New Roman" w:hAnsi="Times New Roman"/>
          <w:i/>
          <w:sz w:val="24"/>
          <w:szCs w:val="24"/>
          <w:lang w:val="en-US"/>
        </w:rPr>
        <w:t>I.I. Ivanova</w:t>
      </w:r>
    </w:p>
    <w:p w14:paraId="1D455EF0" w14:textId="77777777" w:rsidR="00B30C03" w:rsidRPr="00B30C03" w:rsidRDefault="00B30C03" w:rsidP="00B30C03">
      <w:pPr>
        <w:ind w:left="-567" w:firstLine="284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B30C03">
        <w:rPr>
          <w:rFonts w:ascii="Times New Roman" w:hAnsi="Times New Roman"/>
          <w:i/>
          <w:sz w:val="24"/>
          <w:szCs w:val="24"/>
          <w:lang w:val="en-US"/>
        </w:rPr>
        <w:t>Kemerovo State University</w:t>
      </w:r>
    </w:p>
    <w:p w14:paraId="0957DF5A" w14:textId="77777777" w:rsidR="00B30C03" w:rsidRPr="00B30C03" w:rsidRDefault="00B30C03" w:rsidP="00B30C03">
      <w:pPr>
        <w:ind w:left="-567" w:firstLine="284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B204216" w14:textId="77777777" w:rsidR="00B30C03" w:rsidRPr="00B30C03" w:rsidRDefault="00B30C03" w:rsidP="00B30C03">
      <w:pPr>
        <w:ind w:left="-567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B30C03">
        <w:rPr>
          <w:rFonts w:ascii="Times New Roman" w:hAnsi="Times New Roman"/>
          <w:sz w:val="24"/>
          <w:szCs w:val="24"/>
          <w:lang w:val="en-US"/>
        </w:rPr>
        <w:t>This article examines the problem…</w:t>
      </w:r>
    </w:p>
    <w:p w14:paraId="6F93F6EB" w14:textId="77777777" w:rsidR="00B30C03" w:rsidRPr="00B30C03" w:rsidRDefault="00B30C03" w:rsidP="00B30C03">
      <w:pPr>
        <w:ind w:left="-567" w:firstLine="284"/>
        <w:jc w:val="both"/>
        <w:rPr>
          <w:rFonts w:ascii="Times New Roman" w:hAnsi="Times New Roman"/>
          <w:sz w:val="24"/>
          <w:szCs w:val="24"/>
        </w:rPr>
      </w:pPr>
      <w:r w:rsidRPr="00B30C03">
        <w:rPr>
          <w:rFonts w:ascii="Times New Roman" w:hAnsi="Times New Roman"/>
          <w:i/>
          <w:sz w:val="24"/>
          <w:szCs w:val="24"/>
        </w:rPr>
        <w:t>Keywords</w:t>
      </w:r>
      <w:r w:rsidRPr="00B30C03">
        <w:rPr>
          <w:rFonts w:ascii="Times New Roman" w:hAnsi="Times New Roman"/>
          <w:sz w:val="24"/>
          <w:szCs w:val="24"/>
        </w:rPr>
        <w:t>: common consciousness, political linguistics</w:t>
      </w:r>
    </w:p>
    <w:p w14:paraId="1A7486AA" w14:textId="77777777" w:rsidR="008311B0" w:rsidRDefault="008311B0" w:rsidP="008311B0">
      <w:pPr>
        <w:spacing w:after="160" w:line="259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35EF3D0" w14:textId="77777777" w:rsidR="001162A4" w:rsidRPr="008311B0" w:rsidRDefault="001162A4" w:rsidP="002A4214">
      <w:pPr>
        <w:pStyle w:val="a3"/>
        <w:ind w:right="425" w:firstLine="0"/>
        <w:rPr>
          <w:szCs w:val="28"/>
          <w:lang w:val="en-US"/>
        </w:rPr>
      </w:pPr>
    </w:p>
    <w:sectPr w:rsidR="001162A4" w:rsidRPr="008311B0" w:rsidSect="008311B0">
      <w:pgSz w:w="11906" w:h="16838"/>
      <w:pgMar w:top="993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320F"/>
    <w:multiLevelType w:val="hybridMultilevel"/>
    <w:tmpl w:val="4E0C7A3C"/>
    <w:lvl w:ilvl="0" w:tplc="78C239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C11BEA"/>
    <w:multiLevelType w:val="hybridMultilevel"/>
    <w:tmpl w:val="439887F6"/>
    <w:lvl w:ilvl="0" w:tplc="0419000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02" w:hanging="360"/>
      </w:pPr>
      <w:rPr>
        <w:rFonts w:ascii="Wingdings" w:hAnsi="Wingdings" w:hint="default"/>
      </w:rPr>
    </w:lvl>
  </w:abstractNum>
  <w:abstractNum w:abstractNumId="2" w15:restartNumberingAfterBreak="0">
    <w:nsid w:val="17A26686"/>
    <w:multiLevelType w:val="hybridMultilevel"/>
    <w:tmpl w:val="C4966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7E42"/>
    <w:multiLevelType w:val="hybridMultilevel"/>
    <w:tmpl w:val="17F0D724"/>
    <w:lvl w:ilvl="0" w:tplc="3640A31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3A498C"/>
    <w:multiLevelType w:val="hybridMultilevel"/>
    <w:tmpl w:val="6C0ED5E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272B0B"/>
    <w:multiLevelType w:val="hybridMultilevel"/>
    <w:tmpl w:val="DB7002F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8585F61"/>
    <w:multiLevelType w:val="hybridMultilevel"/>
    <w:tmpl w:val="BC98A036"/>
    <w:lvl w:ilvl="0" w:tplc="E7928D80">
      <w:start w:val="1"/>
      <w:numFmt w:val="decimal"/>
      <w:lvlText w:val="%1."/>
      <w:lvlJc w:val="left"/>
      <w:pPr>
        <w:ind w:left="1003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3346311D"/>
    <w:multiLevelType w:val="hybridMultilevel"/>
    <w:tmpl w:val="C2BA0B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46715BC"/>
    <w:multiLevelType w:val="hybridMultilevel"/>
    <w:tmpl w:val="6CBAAF1E"/>
    <w:lvl w:ilvl="0" w:tplc="933A81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C63441"/>
    <w:multiLevelType w:val="hybridMultilevel"/>
    <w:tmpl w:val="AF4A4704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472E0502"/>
    <w:multiLevelType w:val="hybridMultilevel"/>
    <w:tmpl w:val="7918EA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BF666D7"/>
    <w:multiLevelType w:val="hybridMultilevel"/>
    <w:tmpl w:val="3660712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4DC25A4F"/>
    <w:multiLevelType w:val="hybridMultilevel"/>
    <w:tmpl w:val="C748A6E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50214EB0"/>
    <w:multiLevelType w:val="hybridMultilevel"/>
    <w:tmpl w:val="E3B40E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86905A0"/>
    <w:multiLevelType w:val="hybridMultilevel"/>
    <w:tmpl w:val="01FC7DF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62E4B89"/>
    <w:multiLevelType w:val="multilevel"/>
    <w:tmpl w:val="3874145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3308DB"/>
    <w:multiLevelType w:val="hybridMultilevel"/>
    <w:tmpl w:val="EB40BEC8"/>
    <w:lvl w:ilvl="0" w:tplc="898E9904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9860157"/>
    <w:multiLevelType w:val="hybridMultilevel"/>
    <w:tmpl w:val="3322127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8" w15:restartNumberingAfterBreak="0">
    <w:nsid w:val="6C1C3B89"/>
    <w:multiLevelType w:val="hybridMultilevel"/>
    <w:tmpl w:val="87E6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EDC3580"/>
    <w:multiLevelType w:val="hybridMultilevel"/>
    <w:tmpl w:val="44D8958A"/>
    <w:lvl w:ilvl="0" w:tplc="3640A3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57517"/>
    <w:multiLevelType w:val="hybridMultilevel"/>
    <w:tmpl w:val="6C1C053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73653763"/>
    <w:multiLevelType w:val="hybridMultilevel"/>
    <w:tmpl w:val="0CB626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75162035"/>
    <w:multiLevelType w:val="hybridMultilevel"/>
    <w:tmpl w:val="6C52DD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59F2F5B"/>
    <w:multiLevelType w:val="hybridMultilevel"/>
    <w:tmpl w:val="72BE7BDC"/>
    <w:lvl w:ilvl="0" w:tplc="3640A3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8019A"/>
    <w:multiLevelType w:val="hybridMultilevel"/>
    <w:tmpl w:val="AEFC73D2"/>
    <w:lvl w:ilvl="0" w:tplc="D2C8CD4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800154277">
    <w:abstractNumId w:val="19"/>
  </w:num>
  <w:num w:numId="2" w16cid:durableId="427432980">
    <w:abstractNumId w:val="8"/>
  </w:num>
  <w:num w:numId="3" w16cid:durableId="1634209105">
    <w:abstractNumId w:val="13"/>
  </w:num>
  <w:num w:numId="4" w16cid:durableId="367872156">
    <w:abstractNumId w:val="0"/>
  </w:num>
  <w:num w:numId="5" w16cid:durableId="1386758617">
    <w:abstractNumId w:val="23"/>
  </w:num>
  <w:num w:numId="6" w16cid:durableId="1989940475">
    <w:abstractNumId w:val="3"/>
  </w:num>
  <w:num w:numId="7" w16cid:durableId="459999838">
    <w:abstractNumId w:val="2"/>
  </w:num>
  <w:num w:numId="8" w16cid:durableId="1516453740">
    <w:abstractNumId w:val="22"/>
  </w:num>
  <w:num w:numId="9" w16cid:durableId="1083721212">
    <w:abstractNumId w:val="14"/>
  </w:num>
  <w:num w:numId="10" w16cid:durableId="471993798">
    <w:abstractNumId w:val="4"/>
  </w:num>
  <w:num w:numId="11" w16cid:durableId="613560018">
    <w:abstractNumId w:val="18"/>
  </w:num>
  <w:num w:numId="12" w16cid:durableId="1926763043">
    <w:abstractNumId w:val="5"/>
  </w:num>
  <w:num w:numId="13" w16cid:durableId="50932259">
    <w:abstractNumId w:val="16"/>
  </w:num>
  <w:num w:numId="14" w16cid:durableId="1195465094">
    <w:abstractNumId w:val="7"/>
  </w:num>
  <w:num w:numId="15" w16cid:durableId="738098449">
    <w:abstractNumId w:val="9"/>
  </w:num>
  <w:num w:numId="16" w16cid:durableId="1222054803">
    <w:abstractNumId w:val="20"/>
  </w:num>
  <w:num w:numId="17" w16cid:durableId="505555976">
    <w:abstractNumId w:val="11"/>
  </w:num>
  <w:num w:numId="18" w16cid:durableId="1871722504">
    <w:abstractNumId w:val="1"/>
  </w:num>
  <w:num w:numId="19" w16cid:durableId="1548255226">
    <w:abstractNumId w:val="21"/>
  </w:num>
  <w:num w:numId="20" w16cid:durableId="1589577536">
    <w:abstractNumId w:val="6"/>
  </w:num>
  <w:num w:numId="21" w16cid:durableId="1637881058">
    <w:abstractNumId w:val="10"/>
  </w:num>
  <w:num w:numId="22" w16cid:durableId="1319532505">
    <w:abstractNumId w:val="24"/>
  </w:num>
  <w:num w:numId="23" w16cid:durableId="518273311">
    <w:abstractNumId w:val="17"/>
  </w:num>
  <w:num w:numId="24" w16cid:durableId="344286154">
    <w:abstractNumId w:val="12"/>
  </w:num>
  <w:num w:numId="25" w16cid:durableId="4471633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0D"/>
    <w:rsid w:val="000136EB"/>
    <w:rsid w:val="00013F8B"/>
    <w:rsid w:val="00017013"/>
    <w:rsid w:val="00025218"/>
    <w:rsid w:val="0003265D"/>
    <w:rsid w:val="00037ABA"/>
    <w:rsid w:val="00042F25"/>
    <w:rsid w:val="00043BF6"/>
    <w:rsid w:val="00053AA8"/>
    <w:rsid w:val="00062C19"/>
    <w:rsid w:val="000775D6"/>
    <w:rsid w:val="00077BB0"/>
    <w:rsid w:val="000A2035"/>
    <w:rsid w:val="000C7165"/>
    <w:rsid w:val="000D3DA3"/>
    <w:rsid w:val="000D5459"/>
    <w:rsid w:val="000E15CF"/>
    <w:rsid w:val="000F3753"/>
    <w:rsid w:val="00101843"/>
    <w:rsid w:val="00104DCF"/>
    <w:rsid w:val="00104E4E"/>
    <w:rsid w:val="00105939"/>
    <w:rsid w:val="00107E29"/>
    <w:rsid w:val="001133B2"/>
    <w:rsid w:val="001162A4"/>
    <w:rsid w:val="00132494"/>
    <w:rsid w:val="001414AD"/>
    <w:rsid w:val="00150ECE"/>
    <w:rsid w:val="001952FA"/>
    <w:rsid w:val="00195776"/>
    <w:rsid w:val="001A6758"/>
    <w:rsid w:val="001B6405"/>
    <w:rsid w:val="001C32AD"/>
    <w:rsid w:val="001D0CB5"/>
    <w:rsid w:val="001E6FE0"/>
    <w:rsid w:val="00207885"/>
    <w:rsid w:val="002162FB"/>
    <w:rsid w:val="0021758A"/>
    <w:rsid w:val="002179B4"/>
    <w:rsid w:val="00223EEF"/>
    <w:rsid w:val="00224387"/>
    <w:rsid w:val="00224CCD"/>
    <w:rsid w:val="00233C87"/>
    <w:rsid w:val="002365DC"/>
    <w:rsid w:val="002479A4"/>
    <w:rsid w:val="00250710"/>
    <w:rsid w:val="002634C0"/>
    <w:rsid w:val="002655D2"/>
    <w:rsid w:val="00271791"/>
    <w:rsid w:val="00272EDF"/>
    <w:rsid w:val="00283711"/>
    <w:rsid w:val="00285F35"/>
    <w:rsid w:val="00287B5B"/>
    <w:rsid w:val="00293BA7"/>
    <w:rsid w:val="002956E4"/>
    <w:rsid w:val="002A4214"/>
    <w:rsid w:val="002B461A"/>
    <w:rsid w:val="002B5386"/>
    <w:rsid w:val="002D28B1"/>
    <w:rsid w:val="002D4689"/>
    <w:rsid w:val="002D555F"/>
    <w:rsid w:val="002E1DB2"/>
    <w:rsid w:val="002E3B9B"/>
    <w:rsid w:val="0030091C"/>
    <w:rsid w:val="00334E51"/>
    <w:rsid w:val="0035250C"/>
    <w:rsid w:val="0035431D"/>
    <w:rsid w:val="00357388"/>
    <w:rsid w:val="00367048"/>
    <w:rsid w:val="00384020"/>
    <w:rsid w:val="003A3E1E"/>
    <w:rsid w:val="003B4B6F"/>
    <w:rsid w:val="003B6DB5"/>
    <w:rsid w:val="003C1D27"/>
    <w:rsid w:val="003C30FD"/>
    <w:rsid w:val="003C460D"/>
    <w:rsid w:val="003C7260"/>
    <w:rsid w:val="003E4C0B"/>
    <w:rsid w:val="003F06BC"/>
    <w:rsid w:val="003F3990"/>
    <w:rsid w:val="003F3B37"/>
    <w:rsid w:val="003F3C3E"/>
    <w:rsid w:val="0042311C"/>
    <w:rsid w:val="004239A6"/>
    <w:rsid w:val="00430F7B"/>
    <w:rsid w:val="004413B4"/>
    <w:rsid w:val="00451F91"/>
    <w:rsid w:val="004607CF"/>
    <w:rsid w:val="004630BE"/>
    <w:rsid w:val="004714C3"/>
    <w:rsid w:val="00473BFB"/>
    <w:rsid w:val="004819F7"/>
    <w:rsid w:val="00483221"/>
    <w:rsid w:val="00485ED5"/>
    <w:rsid w:val="00485FF3"/>
    <w:rsid w:val="004A1585"/>
    <w:rsid w:val="004B190D"/>
    <w:rsid w:val="004B4B51"/>
    <w:rsid w:val="004D358F"/>
    <w:rsid w:val="004D778E"/>
    <w:rsid w:val="004E0458"/>
    <w:rsid w:val="004F7BC8"/>
    <w:rsid w:val="00512FC0"/>
    <w:rsid w:val="00520484"/>
    <w:rsid w:val="005336DE"/>
    <w:rsid w:val="00534F9F"/>
    <w:rsid w:val="005A28D0"/>
    <w:rsid w:val="005A6F24"/>
    <w:rsid w:val="005B2C73"/>
    <w:rsid w:val="005B644B"/>
    <w:rsid w:val="005C6966"/>
    <w:rsid w:val="005D063F"/>
    <w:rsid w:val="005D3FCF"/>
    <w:rsid w:val="005E31F7"/>
    <w:rsid w:val="005F2DF5"/>
    <w:rsid w:val="00601031"/>
    <w:rsid w:val="00616ED7"/>
    <w:rsid w:val="006464D1"/>
    <w:rsid w:val="00646E97"/>
    <w:rsid w:val="0065162C"/>
    <w:rsid w:val="006554FD"/>
    <w:rsid w:val="00670507"/>
    <w:rsid w:val="00673A35"/>
    <w:rsid w:val="006741C8"/>
    <w:rsid w:val="00680A76"/>
    <w:rsid w:val="00683364"/>
    <w:rsid w:val="006924F0"/>
    <w:rsid w:val="0069375E"/>
    <w:rsid w:val="006951C0"/>
    <w:rsid w:val="006A29BD"/>
    <w:rsid w:val="006C366A"/>
    <w:rsid w:val="006C47BA"/>
    <w:rsid w:val="006D5AD0"/>
    <w:rsid w:val="006E7079"/>
    <w:rsid w:val="006F19EA"/>
    <w:rsid w:val="006F2C6E"/>
    <w:rsid w:val="006F5FD1"/>
    <w:rsid w:val="006F6CE4"/>
    <w:rsid w:val="007004A9"/>
    <w:rsid w:val="007009A8"/>
    <w:rsid w:val="0070154C"/>
    <w:rsid w:val="00710012"/>
    <w:rsid w:val="007126EB"/>
    <w:rsid w:val="00712FAA"/>
    <w:rsid w:val="00721DF7"/>
    <w:rsid w:val="007357F4"/>
    <w:rsid w:val="00764334"/>
    <w:rsid w:val="007809D3"/>
    <w:rsid w:val="00794A4F"/>
    <w:rsid w:val="007B60C2"/>
    <w:rsid w:val="007C2084"/>
    <w:rsid w:val="007D5ED6"/>
    <w:rsid w:val="007D63C2"/>
    <w:rsid w:val="007E2B7F"/>
    <w:rsid w:val="00806EE6"/>
    <w:rsid w:val="00814218"/>
    <w:rsid w:val="008159F7"/>
    <w:rsid w:val="0082751A"/>
    <w:rsid w:val="008311B0"/>
    <w:rsid w:val="008336C1"/>
    <w:rsid w:val="00842DC3"/>
    <w:rsid w:val="00844467"/>
    <w:rsid w:val="00872389"/>
    <w:rsid w:val="00881E34"/>
    <w:rsid w:val="0089311A"/>
    <w:rsid w:val="00897FCE"/>
    <w:rsid w:val="008B64B0"/>
    <w:rsid w:val="008E2344"/>
    <w:rsid w:val="008E732F"/>
    <w:rsid w:val="00903323"/>
    <w:rsid w:val="009158C2"/>
    <w:rsid w:val="00916823"/>
    <w:rsid w:val="00917294"/>
    <w:rsid w:val="00924D01"/>
    <w:rsid w:val="00950CA3"/>
    <w:rsid w:val="00957D79"/>
    <w:rsid w:val="009619BA"/>
    <w:rsid w:val="009732C2"/>
    <w:rsid w:val="0098260B"/>
    <w:rsid w:val="009829C0"/>
    <w:rsid w:val="00991CAD"/>
    <w:rsid w:val="009B2F4D"/>
    <w:rsid w:val="009B56A3"/>
    <w:rsid w:val="009D2D57"/>
    <w:rsid w:val="009E2B87"/>
    <w:rsid w:val="009E6E0C"/>
    <w:rsid w:val="00A0305F"/>
    <w:rsid w:val="00A05E0E"/>
    <w:rsid w:val="00A10AE3"/>
    <w:rsid w:val="00A22C24"/>
    <w:rsid w:val="00A2674A"/>
    <w:rsid w:val="00A30025"/>
    <w:rsid w:val="00A50752"/>
    <w:rsid w:val="00A601F2"/>
    <w:rsid w:val="00A62D00"/>
    <w:rsid w:val="00A72D9E"/>
    <w:rsid w:val="00A801DF"/>
    <w:rsid w:val="00A809A0"/>
    <w:rsid w:val="00AB4831"/>
    <w:rsid w:val="00AC06D2"/>
    <w:rsid w:val="00AC62EF"/>
    <w:rsid w:val="00AC7D87"/>
    <w:rsid w:val="00AD31F6"/>
    <w:rsid w:val="00AE0DD2"/>
    <w:rsid w:val="00B02188"/>
    <w:rsid w:val="00B30C03"/>
    <w:rsid w:val="00B32B14"/>
    <w:rsid w:val="00B36A21"/>
    <w:rsid w:val="00B37111"/>
    <w:rsid w:val="00B428F5"/>
    <w:rsid w:val="00B539C5"/>
    <w:rsid w:val="00B55F8A"/>
    <w:rsid w:val="00B72020"/>
    <w:rsid w:val="00B7504D"/>
    <w:rsid w:val="00B7665D"/>
    <w:rsid w:val="00B76FB6"/>
    <w:rsid w:val="00B814A0"/>
    <w:rsid w:val="00B949B8"/>
    <w:rsid w:val="00B95470"/>
    <w:rsid w:val="00BB5D92"/>
    <w:rsid w:val="00BB61EB"/>
    <w:rsid w:val="00BC20A2"/>
    <w:rsid w:val="00BD0C37"/>
    <w:rsid w:val="00BD34BD"/>
    <w:rsid w:val="00BD6547"/>
    <w:rsid w:val="00C000CA"/>
    <w:rsid w:val="00C01474"/>
    <w:rsid w:val="00C14FD3"/>
    <w:rsid w:val="00C23E80"/>
    <w:rsid w:val="00C30DC2"/>
    <w:rsid w:val="00C47551"/>
    <w:rsid w:val="00C50A26"/>
    <w:rsid w:val="00C554D2"/>
    <w:rsid w:val="00C60F72"/>
    <w:rsid w:val="00C633B6"/>
    <w:rsid w:val="00C807C7"/>
    <w:rsid w:val="00C82CB7"/>
    <w:rsid w:val="00C87A08"/>
    <w:rsid w:val="00CA49EA"/>
    <w:rsid w:val="00CA67BC"/>
    <w:rsid w:val="00CA7682"/>
    <w:rsid w:val="00CB1E77"/>
    <w:rsid w:val="00CC7C3A"/>
    <w:rsid w:val="00CD3BB5"/>
    <w:rsid w:val="00CD6BCE"/>
    <w:rsid w:val="00CF755B"/>
    <w:rsid w:val="00D00F48"/>
    <w:rsid w:val="00D13AD0"/>
    <w:rsid w:val="00D17B7D"/>
    <w:rsid w:val="00D2583D"/>
    <w:rsid w:val="00D25CFA"/>
    <w:rsid w:val="00D37BD9"/>
    <w:rsid w:val="00D525A7"/>
    <w:rsid w:val="00D53628"/>
    <w:rsid w:val="00D54B8F"/>
    <w:rsid w:val="00D66886"/>
    <w:rsid w:val="00D7257C"/>
    <w:rsid w:val="00D745FE"/>
    <w:rsid w:val="00D80AA8"/>
    <w:rsid w:val="00DC308F"/>
    <w:rsid w:val="00DD4ABF"/>
    <w:rsid w:val="00DD702B"/>
    <w:rsid w:val="00DE4B56"/>
    <w:rsid w:val="00DE4CCD"/>
    <w:rsid w:val="00E10141"/>
    <w:rsid w:val="00E20166"/>
    <w:rsid w:val="00E210F0"/>
    <w:rsid w:val="00E370AC"/>
    <w:rsid w:val="00E40463"/>
    <w:rsid w:val="00E415E0"/>
    <w:rsid w:val="00E454E7"/>
    <w:rsid w:val="00E54A38"/>
    <w:rsid w:val="00E64342"/>
    <w:rsid w:val="00E65450"/>
    <w:rsid w:val="00E823DE"/>
    <w:rsid w:val="00E86AB8"/>
    <w:rsid w:val="00E90810"/>
    <w:rsid w:val="00E9108B"/>
    <w:rsid w:val="00E94785"/>
    <w:rsid w:val="00EA39B9"/>
    <w:rsid w:val="00EA50DC"/>
    <w:rsid w:val="00EB677C"/>
    <w:rsid w:val="00EC000A"/>
    <w:rsid w:val="00EC02C1"/>
    <w:rsid w:val="00EE00FA"/>
    <w:rsid w:val="00EE2B80"/>
    <w:rsid w:val="00EE3700"/>
    <w:rsid w:val="00EE439A"/>
    <w:rsid w:val="00EF5ECD"/>
    <w:rsid w:val="00F16102"/>
    <w:rsid w:val="00F24947"/>
    <w:rsid w:val="00F24CE3"/>
    <w:rsid w:val="00F2765F"/>
    <w:rsid w:val="00F43FE4"/>
    <w:rsid w:val="00F469A4"/>
    <w:rsid w:val="00F6258A"/>
    <w:rsid w:val="00F637FC"/>
    <w:rsid w:val="00F63CAE"/>
    <w:rsid w:val="00F672B0"/>
    <w:rsid w:val="00F70E49"/>
    <w:rsid w:val="00F95258"/>
    <w:rsid w:val="00F96C8F"/>
    <w:rsid w:val="00FA27AE"/>
    <w:rsid w:val="00FA4B8D"/>
    <w:rsid w:val="00FA69F7"/>
    <w:rsid w:val="00FB43A5"/>
    <w:rsid w:val="00FC369F"/>
    <w:rsid w:val="00FC7020"/>
    <w:rsid w:val="00FE492D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E45B3F7"/>
  <w15:chartTrackingRefBased/>
  <w15:docId w15:val="{E55E4999-F8E8-477D-A9AD-067D046E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64342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link w:val="a4"/>
    <w:qFormat/>
    <w:rsid w:val="006C366A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a4">
    <w:name w:val="Название Знак"/>
    <w:link w:val="a3"/>
    <w:rsid w:val="006C36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366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6C366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C3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A50DC"/>
    <w:pPr>
      <w:ind w:left="720"/>
      <w:contextualSpacing/>
    </w:pPr>
  </w:style>
  <w:style w:type="character" w:styleId="a9">
    <w:name w:val="Hyperlink"/>
    <w:uiPriority w:val="99"/>
    <w:unhideWhenUsed/>
    <w:rsid w:val="00EC000A"/>
    <w:rPr>
      <w:color w:val="0000FF"/>
      <w:u w:val="single"/>
    </w:rPr>
  </w:style>
  <w:style w:type="paragraph" w:styleId="aa">
    <w:name w:val="Body Text"/>
    <w:basedOn w:val="a"/>
    <w:link w:val="ab"/>
    <w:rsid w:val="0065162C"/>
    <w:pPr>
      <w:spacing w:after="12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b">
    <w:name w:val="Основной текст Знак"/>
    <w:link w:val="aa"/>
    <w:rsid w:val="006516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65162C"/>
    <w:pPr>
      <w:spacing w:after="120" w:line="480" w:lineRule="auto"/>
      <w:ind w:left="283" w:firstLine="720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6516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F24947"/>
  </w:style>
  <w:style w:type="character" w:styleId="ac">
    <w:name w:val="Emphasis"/>
    <w:uiPriority w:val="20"/>
    <w:qFormat/>
    <w:rsid w:val="00F24947"/>
    <w:rPr>
      <w:i/>
      <w:iCs/>
    </w:rPr>
  </w:style>
  <w:style w:type="character" w:styleId="ad">
    <w:name w:val="FollowedHyperlink"/>
    <w:uiPriority w:val="99"/>
    <w:semiHidden/>
    <w:unhideWhenUsed/>
    <w:rsid w:val="00EF5ECD"/>
    <w:rPr>
      <w:color w:val="800080"/>
      <w:u w:val="single"/>
    </w:rPr>
  </w:style>
  <w:style w:type="paragraph" w:customStyle="1" w:styleId="ListParagraph">
    <w:name w:val="List Paragraph"/>
    <w:basedOn w:val="a"/>
    <w:rsid w:val="00EA39B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uiPriority w:val="22"/>
    <w:qFormat/>
    <w:rsid w:val="008B64B0"/>
    <w:rPr>
      <w:b/>
      <w:bCs/>
    </w:rPr>
  </w:style>
  <w:style w:type="paragraph" w:customStyle="1" w:styleId="msonormalmrcssattr">
    <w:name w:val="msonormal_mr_css_attr"/>
    <w:basedOn w:val="a"/>
    <w:rsid w:val="002B5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714C3"/>
    <w:rPr>
      <w:sz w:val="22"/>
      <w:szCs w:val="22"/>
      <w:lang w:eastAsia="en-US"/>
    </w:rPr>
  </w:style>
  <w:style w:type="character" w:styleId="af0">
    <w:name w:val="Unresolved Mention"/>
    <w:uiPriority w:val="99"/>
    <w:semiHidden/>
    <w:unhideWhenUsed/>
    <w:rsid w:val="001C32AD"/>
    <w:rPr>
      <w:color w:val="605E5C"/>
      <w:shd w:val="clear" w:color="auto" w:fill="E1DFDD"/>
    </w:rPr>
  </w:style>
  <w:style w:type="paragraph" w:styleId="af1">
    <w:name w:val="Обычный (веб)"/>
    <w:basedOn w:val="a"/>
    <w:uiPriority w:val="99"/>
    <w:unhideWhenUsed/>
    <w:rsid w:val="00EC0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9"/>
    <w:rsid w:val="00E64342"/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30C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B30C03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B30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bB9Y7DdNFuKuz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skgfj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GolevSbornik@yandex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GolevSborni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levSborn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8346</CharactersWithSpaces>
  <SharedDoc>false</SharedDoc>
  <HLinks>
    <vt:vector size="30" baseType="variant">
      <vt:variant>
        <vt:i4>2686981</vt:i4>
      </vt:variant>
      <vt:variant>
        <vt:i4>12</vt:i4>
      </vt:variant>
      <vt:variant>
        <vt:i4>0</vt:i4>
      </vt:variant>
      <vt:variant>
        <vt:i4>5</vt:i4>
      </vt:variant>
      <vt:variant>
        <vt:lpwstr>mailto:GolevSbornik@yandex.ru</vt:lpwstr>
      </vt:variant>
      <vt:variant>
        <vt:lpwstr/>
      </vt:variant>
      <vt:variant>
        <vt:i4>2686981</vt:i4>
      </vt:variant>
      <vt:variant>
        <vt:i4>9</vt:i4>
      </vt:variant>
      <vt:variant>
        <vt:i4>0</vt:i4>
      </vt:variant>
      <vt:variant>
        <vt:i4>5</vt:i4>
      </vt:variant>
      <vt:variant>
        <vt:lpwstr>mailto:GolevSbornik@yandex.ru</vt:lpwstr>
      </vt:variant>
      <vt:variant>
        <vt:lpwstr/>
      </vt:variant>
      <vt:variant>
        <vt:i4>2686981</vt:i4>
      </vt:variant>
      <vt:variant>
        <vt:i4>6</vt:i4>
      </vt:variant>
      <vt:variant>
        <vt:i4>0</vt:i4>
      </vt:variant>
      <vt:variant>
        <vt:i4>5</vt:i4>
      </vt:variant>
      <vt:variant>
        <vt:lpwstr>mailto:GolevSbornik@yandex.ru</vt:lpwstr>
      </vt:variant>
      <vt:variant>
        <vt:lpwstr/>
      </vt:variant>
      <vt:variant>
        <vt:i4>2162791</vt:i4>
      </vt:variant>
      <vt:variant>
        <vt:i4>3</vt:i4>
      </vt:variant>
      <vt:variant>
        <vt:i4>0</vt:i4>
      </vt:variant>
      <vt:variant>
        <vt:i4>5</vt:i4>
      </vt:variant>
      <vt:variant>
        <vt:lpwstr>https://disk.yandex.ru/d/bB9Y7DdNFuKuzQ</vt:lpwstr>
      </vt:variant>
      <vt:variant>
        <vt:lpwstr/>
      </vt:variant>
      <vt:variant>
        <vt:i4>655445</vt:i4>
      </vt:variant>
      <vt:variant>
        <vt:i4>0</vt:i4>
      </vt:variant>
      <vt:variant>
        <vt:i4>0</vt:i4>
      </vt:variant>
      <vt:variant>
        <vt:i4>5</vt:i4>
      </vt:variant>
      <vt:variant>
        <vt:lpwstr>https://vk.com/skgfja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Владимир Поддубиков</dc:creator>
  <cp:keywords/>
  <cp:lastModifiedBy>Полина Иванина</cp:lastModifiedBy>
  <cp:revision>2</cp:revision>
  <cp:lastPrinted>2015-03-02T03:42:00Z</cp:lastPrinted>
  <dcterms:created xsi:type="dcterms:W3CDTF">2026-02-12T07:02:00Z</dcterms:created>
  <dcterms:modified xsi:type="dcterms:W3CDTF">2026-02-12T07:02:00Z</dcterms:modified>
</cp:coreProperties>
</file>