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2D" w:rsidRDefault="00F6182D" w:rsidP="00210F19">
      <w:pPr>
        <w:ind w:firstLine="720"/>
        <w:jc w:val="center"/>
        <w:rPr>
          <w:b/>
          <w:caps/>
          <w:sz w:val="28"/>
          <w:szCs w:val="28"/>
        </w:rPr>
      </w:pPr>
      <w:r w:rsidRPr="00503B15">
        <w:rPr>
          <w:b/>
          <w:caps/>
          <w:sz w:val="28"/>
          <w:szCs w:val="28"/>
        </w:rPr>
        <w:t>Ответственность граждан</w:t>
      </w:r>
      <w:r>
        <w:rPr>
          <w:b/>
          <w:caps/>
          <w:sz w:val="28"/>
          <w:szCs w:val="28"/>
        </w:rPr>
        <w:t xml:space="preserve"> ПО ВОИНСКОМУ УЧЕТУ</w:t>
      </w:r>
    </w:p>
    <w:p w:rsidR="00210F19" w:rsidRDefault="00210F19" w:rsidP="00210F19">
      <w:pPr>
        <w:ind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(изменения   с 05.01.2024г.)</w:t>
      </w:r>
    </w:p>
    <w:p w:rsidR="00F6182D" w:rsidRPr="00503B15" w:rsidRDefault="00F6182D" w:rsidP="00F6182D">
      <w:pPr>
        <w:ind w:firstLine="720"/>
        <w:jc w:val="center"/>
        <w:rPr>
          <w:b/>
          <w:caps/>
          <w:sz w:val="28"/>
          <w:szCs w:val="28"/>
        </w:rPr>
      </w:pPr>
    </w:p>
    <w:p w:rsidR="00F6182D" w:rsidRDefault="00F6182D" w:rsidP="00F61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виновные в неисполнении обязанностей по воинскому учету, несут ответственность в соответствии с законодательством РФ.</w:t>
      </w:r>
    </w:p>
    <w:p w:rsidR="00F6182D" w:rsidRDefault="00F6182D" w:rsidP="00F6182D"/>
    <w:p w:rsidR="00F6182D" w:rsidRPr="00582ABB" w:rsidRDefault="00F6182D" w:rsidP="00F6182D">
      <w:pPr>
        <w:ind w:firstLine="709"/>
        <w:jc w:val="both"/>
        <w:rPr>
          <w:b/>
          <w:sz w:val="28"/>
          <w:szCs w:val="28"/>
        </w:rPr>
      </w:pPr>
      <w:r w:rsidRPr="00582ABB">
        <w:rPr>
          <w:b/>
          <w:sz w:val="28"/>
          <w:szCs w:val="28"/>
        </w:rPr>
        <w:t>Статья 21.5. Неисполнение гражданами обязанностей по воинскому учету.</w:t>
      </w:r>
    </w:p>
    <w:p w:rsidR="00361804" w:rsidRDefault="00210F19" w:rsidP="00361804">
      <w:pPr>
        <w:pStyle w:val="a3"/>
        <w:shd w:val="clear" w:color="auto" w:fill="FFFFFF"/>
        <w:spacing w:before="210" w:beforeAutospacing="0" w:after="0" w:afterAutospacing="0" w:line="360" w:lineRule="atLeast"/>
        <w:ind w:firstLine="540"/>
        <w:rPr>
          <w:b/>
          <w:color w:val="000000"/>
          <w:sz w:val="30"/>
          <w:szCs w:val="30"/>
        </w:rPr>
      </w:pPr>
      <w:proofErr w:type="gramStart"/>
      <w:r>
        <w:rPr>
          <w:sz w:val="28"/>
          <w:szCs w:val="28"/>
        </w:rPr>
        <w:t>Неявка гражданина без уважительной причины в указанные в повестке военного комиссариата</w:t>
      </w:r>
      <w:r w:rsidR="00361804">
        <w:rPr>
          <w:sz w:val="28"/>
          <w:szCs w:val="28"/>
        </w:rPr>
        <w:t xml:space="preserve"> время и место либо по вызову иного органа, осуществляющего воинский учет </w:t>
      </w:r>
      <w:r w:rsidR="00361804" w:rsidRPr="00361804">
        <w:rPr>
          <w:b/>
          <w:sz w:val="28"/>
          <w:szCs w:val="28"/>
        </w:rPr>
        <w:t>влечет наложение административного штрафа</w:t>
      </w:r>
      <w:r w:rsidR="00361804" w:rsidRPr="00361804">
        <w:rPr>
          <w:b/>
          <w:color w:val="000000"/>
          <w:sz w:val="30"/>
          <w:szCs w:val="30"/>
        </w:rPr>
        <w:t xml:space="preserve"> в размере от десяти тысяч до тридцати тысяч рублей.</w:t>
      </w:r>
      <w:proofErr w:type="gramEnd"/>
    </w:p>
    <w:p w:rsidR="00361804" w:rsidRDefault="00361804" w:rsidP="00361804">
      <w:pPr>
        <w:pStyle w:val="a3"/>
        <w:shd w:val="clear" w:color="auto" w:fill="FFFFFF"/>
        <w:spacing w:before="210" w:beforeAutospacing="0" w:after="0" w:afterAutospacing="0" w:line="360" w:lineRule="atLeast"/>
        <w:ind w:firstLine="540"/>
        <w:rPr>
          <w:b/>
          <w:color w:val="000000"/>
          <w:sz w:val="30"/>
          <w:szCs w:val="30"/>
        </w:rPr>
      </w:pPr>
    </w:p>
    <w:p w:rsidR="00361804" w:rsidRPr="00361804" w:rsidRDefault="00361804" w:rsidP="00361804">
      <w:pPr>
        <w:shd w:val="clear" w:color="auto" w:fill="FFFFFF"/>
        <w:spacing w:line="360" w:lineRule="atLeast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Несообщение гражданином в установленном Федеральным законом порядке в военный комиссариат или орган, осуществляющий первичный воинский учет, об изменении семейного положения, образования, места работы (учебы) или должности, сведений о переезде на </w:t>
      </w:r>
      <w:proofErr w:type="gramStart"/>
      <w:r>
        <w:rPr>
          <w:color w:val="000000"/>
          <w:sz w:val="30"/>
          <w:szCs w:val="30"/>
        </w:rPr>
        <w:t xml:space="preserve">новое место пребывания, не подтвержденное регистрацией </w:t>
      </w:r>
      <w:r>
        <w:rPr>
          <w:b/>
          <w:color w:val="000000"/>
          <w:sz w:val="30"/>
          <w:szCs w:val="30"/>
        </w:rPr>
        <w:t>влечет</w:t>
      </w:r>
      <w:proofErr w:type="gramEnd"/>
      <w:r>
        <w:rPr>
          <w:b/>
          <w:color w:val="000000"/>
          <w:sz w:val="30"/>
          <w:szCs w:val="30"/>
        </w:rPr>
        <w:t xml:space="preserve"> </w:t>
      </w:r>
      <w:r w:rsidRPr="00361804">
        <w:rPr>
          <w:b/>
          <w:color w:val="000000"/>
          <w:sz w:val="30"/>
          <w:szCs w:val="30"/>
        </w:rPr>
        <w:t>наложение административного штрафа в размере от одной тысячи до пяти тысяч рублей.</w:t>
      </w:r>
    </w:p>
    <w:p w:rsidR="00361804" w:rsidRPr="00361804" w:rsidRDefault="00361804" w:rsidP="00361804">
      <w:pPr>
        <w:shd w:val="clear" w:color="auto" w:fill="FFFFFF"/>
        <w:spacing w:line="360" w:lineRule="atLeast"/>
        <w:jc w:val="both"/>
        <w:rPr>
          <w:b/>
          <w:color w:val="000000"/>
          <w:sz w:val="30"/>
          <w:szCs w:val="30"/>
        </w:rPr>
      </w:pPr>
    </w:p>
    <w:p w:rsidR="00361804" w:rsidRDefault="00361804" w:rsidP="00361804">
      <w:pPr>
        <w:shd w:val="clear" w:color="auto" w:fill="FFFFFF"/>
        <w:spacing w:line="360" w:lineRule="atLeast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</w:t>
      </w:r>
      <w:proofErr w:type="gramStart"/>
      <w:r>
        <w:rPr>
          <w:color w:val="000000"/>
          <w:sz w:val="30"/>
          <w:szCs w:val="30"/>
        </w:rPr>
        <w:t>Несообщение в установленном Федеральным законом порядке в военный комиссариат или орган, осуществляющий первичный воинский учет, гражданином, подлежащим призыву на военную службу, о выезде в период проведения призыва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</w:t>
      </w:r>
      <w:r w:rsidRPr="00361804">
        <w:rPr>
          <w:b/>
          <w:color w:val="000000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</w:rPr>
        <w:t xml:space="preserve">влечет </w:t>
      </w:r>
      <w:r w:rsidRPr="00361804">
        <w:rPr>
          <w:b/>
          <w:color w:val="000000"/>
          <w:sz w:val="30"/>
          <w:szCs w:val="30"/>
        </w:rPr>
        <w:t>наложение административного ш</w:t>
      </w:r>
      <w:r>
        <w:rPr>
          <w:b/>
          <w:color w:val="000000"/>
          <w:sz w:val="30"/>
          <w:szCs w:val="30"/>
        </w:rPr>
        <w:t>трафа в размере от десяти  тысячи</w:t>
      </w:r>
      <w:proofErr w:type="gramEnd"/>
      <w:r>
        <w:rPr>
          <w:b/>
          <w:color w:val="000000"/>
          <w:sz w:val="30"/>
          <w:szCs w:val="30"/>
        </w:rPr>
        <w:t xml:space="preserve"> до двадцати </w:t>
      </w:r>
      <w:r w:rsidRPr="00361804">
        <w:rPr>
          <w:b/>
          <w:color w:val="000000"/>
          <w:sz w:val="30"/>
          <w:szCs w:val="30"/>
        </w:rPr>
        <w:t xml:space="preserve"> тысяч рублей.</w:t>
      </w:r>
    </w:p>
    <w:p w:rsidR="000E5444" w:rsidRPr="00361804" w:rsidRDefault="000E5444" w:rsidP="00361804">
      <w:pPr>
        <w:shd w:val="clear" w:color="auto" w:fill="FFFFFF"/>
        <w:spacing w:line="360" w:lineRule="atLeast"/>
        <w:jc w:val="both"/>
        <w:rPr>
          <w:b/>
          <w:color w:val="000000"/>
          <w:sz w:val="30"/>
          <w:szCs w:val="30"/>
        </w:rPr>
      </w:pPr>
    </w:p>
    <w:p w:rsidR="000E5444" w:rsidRPr="000E5444" w:rsidRDefault="000E5444" w:rsidP="000E5444">
      <w:pPr>
        <w:shd w:val="clear" w:color="auto" w:fill="FFFFFF"/>
        <w:spacing w:line="360" w:lineRule="atLeast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</w:t>
      </w:r>
      <w:proofErr w:type="gramStart"/>
      <w:r>
        <w:rPr>
          <w:color w:val="000000"/>
          <w:sz w:val="30"/>
          <w:szCs w:val="30"/>
        </w:rPr>
        <w:t xml:space="preserve">Несообщение гражданином в установленном Федеральным законом порядке в военный комиссариат или орган, осуществляющий первичный воинский учет,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</w:t>
      </w:r>
      <w:r w:rsidRPr="000E5444">
        <w:rPr>
          <w:b/>
          <w:color w:val="000000"/>
          <w:sz w:val="30"/>
          <w:szCs w:val="30"/>
        </w:rPr>
        <w:t>влечет наложение административного штрафа в размере от пяти тысяч до пятнадцати тысяч рублей.</w:t>
      </w:r>
      <w:proofErr w:type="gramEnd"/>
    </w:p>
    <w:p w:rsidR="00361804" w:rsidRPr="000E5444" w:rsidRDefault="00361804" w:rsidP="000E5444">
      <w:pPr>
        <w:shd w:val="clear" w:color="auto" w:fill="FFFFFF"/>
        <w:spacing w:line="360" w:lineRule="atLeast"/>
        <w:jc w:val="both"/>
        <w:rPr>
          <w:b/>
          <w:color w:val="000000"/>
          <w:sz w:val="30"/>
          <w:szCs w:val="30"/>
        </w:rPr>
      </w:pPr>
    </w:p>
    <w:p w:rsidR="00F6182D" w:rsidRPr="00582ABB" w:rsidRDefault="00F6182D" w:rsidP="00F6182D">
      <w:pPr>
        <w:ind w:firstLine="709"/>
        <w:jc w:val="both"/>
        <w:rPr>
          <w:sz w:val="28"/>
          <w:szCs w:val="28"/>
        </w:rPr>
      </w:pPr>
    </w:p>
    <w:p w:rsidR="00F6182D" w:rsidRDefault="00F6182D" w:rsidP="00F6182D">
      <w:pPr>
        <w:ind w:firstLine="709"/>
        <w:jc w:val="both"/>
        <w:rPr>
          <w:sz w:val="28"/>
          <w:szCs w:val="28"/>
        </w:rPr>
      </w:pPr>
    </w:p>
    <w:p w:rsidR="00F6182D" w:rsidRDefault="00F6182D" w:rsidP="00F6182D">
      <w:pPr>
        <w:ind w:firstLine="709"/>
        <w:jc w:val="both"/>
        <w:rPr>
          <w:b/>
          <w:sz w:val="28"/>
          <w:szCs w:val="28"/>
        </w:rPr>
      </w:pPr>
      <w:r w:rsidRPr="00582ABB">
        <w:rPr>
          <w:b/>
          <w:sz w:val="28"/>
          <w:szCs w:val="28"/>
        </w:rPr>
        <w:t>Статья 21.6. Уклонен</w:t>
      </w:r>
      <w:r w:rsidR="000E5444">
        <w:rPr>
          <w:b/>
          <w:sz w:val="28"/>
          <w:szCs w:val="28"/>
        </w:rPr>
        <w:t>ие от медицинского обследования</w:t>
      </w:r>
    </w:p>
    <w:p w:rsidR="000E5444" w:rsidRPr="00582ABB" w:rsidRDefault="000E5444" w:rsidP="00F6182D">
      <w:pPr>
        <w:ind w:firstLine="709"/>
        <w:jc w:val="both"/>
        <w:rPr>
          <w:b/>
          <w:sz w:val="28"/>
          <w:szCs w:val="28"/>
        </w:rPr>
      </w:pPr>
    </w:p>
    <w:p w:rsidR="00732E05" w:rsidRPr="00732E05" w:rsidRDefault="00732E05" w:rsidP="00732E05">
      <w:pPr>
        <w:pStyle w:val="a3"/>
        <w:shd w:val="clear" w:color="auto" w:fill="FFFFFF"/>
        <w:spacing w:before="0" w:beforeAutospacing="0" w:after="0" w:afterAutospacing="0"/>
        <w:ind w:firstLine="540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</w:t>
      </w:r>
      <w:r w:rsidRPr="00732E05">
        <w:rPr>
          <w:b/>
          <w:color w:val="000000"/>
          <w:sz w:val="30"/>
          <w:szCs w:val="30"/>
        </w:rPr>
        <w:t>влечет предупреждение или наложение административного штрафа в размере от ста до пятисот рублей.</w:t>
      </w:r>
    </w:p>
    <w:p w:rsidR="00F6182D" w:rsidRPr="00582ABB" w:rsidRDefault="00F6182D" w:rsidP="00F6182D">
      <w:pPr>
        <w:ind w:firstLine="709"/>
        <w:jc w:val="both"/>
        <w:rPr>
          <w:sz w:val="28"/>
          <w:szCs w:val="28"/>
        </w:rPr>
      </w:pPr>
    </w:p>
    <w:p w:rsidR="00F6182D" w:rsidRDefault="00F6182D" w:rsidP="00F6182D">
      <w:pPr>
        <w:ind w:firstLine="709"/>
        <w:jc w:val="both"/>
        <w:rPr>
          <w:sz w:val="28"/>
          <w:szCs w:val="28"/>
        </w:rPr>
      </w:pPr>
    </w:p>
    <w:p w:rsidR="00F6182D" w:rsidRPr="00582ABB" w:rsidRDefault="00F6182D" w:rsidP="00F6182D">
      <w:pPr>
        <w:ind w:firstLine="709"/>
        <w:jc w:val="both"/>
        <w:rPr>
          <w:b/>
          <w:sz w:val="28"/>
          <w:szCs w:val="28"/>
        </w:rPr>
      </w:pPr>
      <w:r w:rsidRPr="00582ABB">
        <w:rPr>
          <w:b/>
          <w:sz w:val="28"/>
          <w:szCs w:val="28"/>
        </w:rPr>
        <w:t>Статья 21.7. Умышленная порча или утрата документов воинского учета.</w:t>
      </w:r>
    </w:p>
    <w:p w:rsidR="00732E05" w:rsidRPr="00732E05" w:rsidRDefault="00F6182D" w:rsidP="00732E05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b/>
          <w:color w:val="000000"/>
          <w:sz w:val="30"/>
          <w:szCs w:val="30"/>
        </w:rPr>
      </w:pPr>
      <w:r w:rsidRPr="00582ABB">
        <w:rPr>
          <w:sz w:val="28"/>
          <w:szCs w:val="28"/>
        </w:rPr>
        <w:t>Умышленная порча или уничтожение военного билета или удостоверения гражданина, подлежащего призыву на военную служб, либо небрежное хранение военного билета или удостоверения гражданина, подлежащего призыву на военную службу, п</w:t>
      </w:r>
      <w:r w:rsidR="00732E05">
        <w:rPr>
          <w:sz w:val="28"/>
          <w:szCs w:val="28"/>
        </w:rPr>
        <w:t xml:space="preserve">овлекшее их утрату </w:t>
      </w:r>
      <w:r w:rsidR="00732E05" w:rsidRPr="00732E05">
        <w:rPr>
          <w:b/>
          <w:color w:val="000000"/>
          <w:sz w:val="30"/>
          <w:szCs w:val="30"/>
        </w:rPr>
        <w:t>влечет предупреждение или наложение административного штрафа в размере от ста до пятисот рублей.</w:t>
      </w:r>
    </w:p>
    <w:p w:rsidR="00F6182D" w:rsidRDefault="00F6182D" w:rsidP="00F6182D">
      <w:pPr>
        <w:ind w:firstLine="709"/>
        <w:jc w:val="both"/>
        <w:rPr>
          <w:sz w:val="28"/>
          <w:szCs w:val="28"/>
        </w:rPr>
      </w:pPr>
    </w:p>
    <w:p w:rsidR="00F6182D" w:rsidRDefault="00F6182D" w:rsidP="00F6182D">
      <w:pPr>
        <w:rPr>
          <w:b/>
          <w:sz w:val="28"/>
          <w:szCs w:val="28"/>
        </w:rPr>
      </w:pPr>
    </w:p>
    <w:p w:rsidR="009C51A4" w:rsidRPr="00F6182D" w:rsidRDefault="009C51A4"/>
    <w:sectPr w:rsidR="009C51A4" w:rsidRPr="00F6182D" w:rsidSect="007F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82D"/>
    <w:rsid w:val="000E5444"/>
    <w:rsid w:val="00210F19"/>
    <w:rsid w:val="00361804"/>
    <w:rsid w:val="003F7A7D"/>
    <w:rsid w:val="00550BA9"/>
    <w:rsid w:val="00732E05"/>
    <w:rsid w:val="008A082E"/>
    <w:rsid w:val="009C51A4"/>
    <w:rsid w:val="00F6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2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F1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10F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79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voen</cp:lastModifiedBy>
  <cp:revision>4</cp:revision>
  <dcterms:created xsi:type="dcterms:W3CDTF">2019-07-08T01:40:00Z</dcterms:created>
  <dcterms:modified xsi:type="dcterms:W3CDTF">2024-02-12T07:02:00Z</dcterms:modified>
</cp:coreProperties>
</file>